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F8C2" w14:textId="77777777" w:rsidR="00712940" w:rsidRPr="003B3D18" w:rsidRDefault="00712940" w:rsidP="003174F2">
      <w:pPr>
        <w:spacing w:after="0" w:line="240" w:lineRule="auto"/>
        <w:ind w:left="10" w:hanging="10"/>
        <w:jc w:val="center"/>
        <w:rPr>
          <w:color w:val="auto"/>
        </w:rPr>
      </w:pPr>
      <w:bookmarkStart w:id="0" w:name="_Hlk195707934"/>
      <w:bookmarkEnd w:id="0"/>
    </w:p>
    <w:p w14:paraId="1403BF08" w14:textId="77777777" w:rsidR="00712940" w:rsidRPr="003B3D18" w:rsidRDefault="00712940" w:rsidP="003174F2">
      <w:pPr>
        <w:spacing w:after="0" w:line="240" w:lineRule="auto"/>
        <w:ind w:left="10" w:hanging="10"/>
        <w:jc w:val="center"/>
        <w:rPr>
          <w:color w:val="auto"/>
        </w:rPr>
      </w:pPr>
    </w:p>
    <w:p w14:paraId="23AA4D3A" w14:textId="77777777" w:rsidR="006F7CAC" w:rsidRDefault="006F7CAC" w:rsidP="004945E1">
      <w:pPr>
        <w:tabs>
          <w:tab w:val="left" w:pos="5395"/>
        </w:tabs>
        <w:jc w:val="center"/>
        <w:rPr>
          <w:b/>
          <w:bCs/>
          <w:color w:val="auto"/>
          <w:sz w:val="28"/>
          <w:szCs w:val="28"/>
        </w:rPr>
      </w:pPr>
    </w:p>
    <w:p w14:paraId="6703A82B" w14:textId="342FAA70" w:rsidR="004945E1" w:rsidRPr="00D305A2" w:rsidRDefault="004945E1" w:rsidP="004945E1">
      <w:pPr>
        <w:tabs>
          <w:tab w:val="left" w:pos="5395"/>
        </w:tabs>
        <w:jc w:val="center"/>
        <w:rPr>
          <w:b/>
          <w:bCs/>
          <w:color w:val="auto"/>
          <w:sz w:val="28"/>
          <w:szCs w:val="28"/>
        </w:rPr>
      </w:pPr>
      <w:r w:rsidRPr="00D305A2">
        <w:rPr>
          <w:b/>
          <w:bCs/>
          <w:color w:val="auto"/>
          <w:sz w:val="28"/>
          <w:szCs w:val="28"/>
        </w:rPr>
        <w:t>Regulamin</w:t>
      </w:r>
      <w:r w:rsidR="003F0F18" w:rsidRPr="00D305A2">
        <w:rPr>
          <w:b/>
          <w:bCs/>
          <w:color w:val="auto"/>
          <w:sz w:val="28"/>
          <w:szCs w:val="28"/>
        </w:rPr>
        <w:t xml:space="preserve"> </w:t>
      </w:r>
      <w:r w:rsidR="000066CB" w:rsidRPr="00D305A2">
        <w:rPr>
          <w:b/>
          <w:bCs/>
          <w:color w:val="auto"/>
          <w:sz w:val="28"/>
          <w:szCs w:val="28"/>
        </w:rPr>
        <w:t xml:space="preserve">przewozu osób i rzeczy </w:t>
      </w:r>
      <w:r w:rsidR="003F0F18" w:rsidRPr="00D305A2">
        <w:rPr>
          <w:b/>
          <w:bCs/>
          <w:color w:val="auto"/>
          <w:sz w:val="28"/>
          <w:szCs w:val="28"/>
        </w:rPr>
        <w:t>przepraw</w:t>
      </w:r>
      <w:r w:rsidR="000066CB" w:rsidRPr="00D305A2">
        <w:rPr>
          <w:b/>
          <w:bCs/>
          <w:color w:val="auto"/>
          <w:sz w:val="28"/>
          <w:szCs w:val="28"/>
        </w:rPr>
        <w:t>ą</w:t>
      </w:r>
      <w:r w:rsidR="003F0F18" w:rsidRPr="00D305A2">
        <w:rPr>
          <w:b/>
          <w:bCs/>
          <w:color w:val="auto"/>
          <w:sz w:val="28"/>
          <w:szCs w:val="28"/>
        </w:rPr>
        <w:t xml:space="preserve"> promow</w:t>
      </w:r>
      <w:r w:rsidR="00075EF3" w:rsidRPr="00D305A2">
        <w:rPr>
          <w:b/>
          <w:bCs/>
          <w:color w:val="auto"/>
          <w:sz w:val="28"/>
          <w:szCs w:val="28"/>
        </w:rPr>
        <w:t xml:space="preserve">ą </w:t>
      </w:r>
    </w:p>
    <w:p w14:paraId="59D7A519" w14:textId="77777777" w:rsidR="0091578E" w:rsidRPr="00D305A2" w:rsidRDefault="003F0F18" w:rsidP="004945E1">
      <w:pPr>
        <w:tabs>
          <w:tab w:val="left" w:pos="5395"/>
        </w:tabs>
        <w:jc w:val="center"/>
        <w:rPr>
          <w:b/>
          <w:bCs/>
          <w:color w:val="auto"/>
          <w:sz w:val="28"/>
          <w:szCs w:val="28"/>
        </w:rPr>
      </w:pPr>
      <w:r w:rsidRPr="00D305A2">
        <w:rPr>
          <w:b/>
          <w:bCs/>
          <w:color w:val="auto"/>
          <w:sz w:val="28"/>
          <w:szCs w:val="28"/>
        </w:rPr>
        <w:t>pn. „Samorządowy Szlak Wodny</w:t>
      </w:r>
      <w:r w:rsidR="0091578E" w:rsidRPr="00D305A2">
        <w:rPr>
          <w:b/>
          <w:bCs/>
          <w:color w:val="auto"/>
          <w:sz w:val="28"/>
          <w:szCs w:val="28"/>
        </w:rPr>
        <w:t xml:space="preserve">, pieszo-rowerowa przeprawa promowa </w:t>
      </w:r>
    </w:p>
    <w:p w14:paraId="38AADEA1" w14:textId="396CEC8A" w:rsidR="00130AC0" w:rsidRPr="006E28C9" w:rsidRDefault="0091578E" w:rsidP="006E28C9">
      <w:pPr>
        <w:tabs>
          <w:tab w:val="left" w:pos="5395"/>
        </w:tabs>
        <w:jc w:val="center"/>
        <w:rPr>
          <w:b/>
          <w:bCs/>
          <w:color w:val="auto"/>
          <w:sz w:val="28"/>
          <w:szCs w:val="28"/>
        </w:rPr>
      </w:pPr>
      <w:r w:rsidRPr="00D305A2">
        <w:rPr>
          <w:b/>
          <w:bCs/>
          <w:color w:val="auto"/>
          <w:sz w:val="28"/>
          <w:szCs w:val="28"/>
        </w:rPr>
        <w:t>po Zalewie Szczecińskim</w:t>
      </w:r>
      <w:r w:rsidR="00FE22A7" w:rsidRPr="00D305A2">
        <w:rPr>
          <w:b/>
          <w:bCs/>
          <w:color w:val="auto"/>
          <w:sz w:val="28"/>
          <w:szCs w:val="28"/>
        </w:rPr>
        <w:t>”</w:t>
      </w:r>
      <w:r w:rsidR="000066CB" w:rsidRPr="00D305A2">
        <w:rPr>
          <w:b/>
          <w:bCs/>
          <w:color w:val="auto"/>
          <w:sz w:val="28"/>
          <w:szCs w:val="28"/>
        </w:rPr>
        <w:t xml:space="preserve"> </w:t>
      </w:r>
      <w:r w:rsidR="00130AC0" w:rsidRPr="006E28C9">
        <w:rPr>
          <w:b/>
          <w:bCs/>
          <w:color w:val="auto"/>
        </w:rPr>
        <w:t xml:space="preserve">z dnia </w:t>
      </w:r>
      <w:r w:rsidR="00540796" w:rsidRPr="006E28C9">
        <w:rPr>
          <w:b/>
          <w:bCs/>
          <w:color w:val="auto"/>
        </w:rPr>
        <w:t xml:space="preserve">19 maja </w:t>
      </w:r>
      <w:r w:rsidR="00130AC0" w:rsidRPr="006E28C9">
        <w:rPr>
          <w:b/>
          <w:bCs/>
          <w:color w:val="auto"/>
        </w:rPr>
        <w:t>202</w:t>
      </w:r>
      <w:r w:rsidR="005907FB" w:rsidRPr="006E28C9">
        <w:rPr>
          <w:b/>
          <w:bCs/>
          <w:color w:val="auto"/>
        </w:rPr>
        <w:t>6</w:t>
      </w:r>
      <w:r w:rsidR="00130AC0" w:rsidRPr="006E28C9">
        <w:rPr>
          <w:b/>
          <w:bCs/>
          <w:color w:val="auto"/>
        </w:rPr>
        <w:t xml:space="preserve"> r.</w:t>
      </w:r>
    </w:p>
    <w:p w14:paraId="6E5DC581" w14:textId="77777777" w:rsidR="006C6D86" w:rsidRPr="00D305A2" w:rsidRDefault="006C6D86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7019A3D5" w14:textId="33AC4737" w:rsidR="00A758CE" w:rsidRPr="00D305A2" w:rsidRDefault="00A758CE" w:rsidP="00A758CE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§</w:t>
      </w:r>
      <w:r w:rsidR="00AE4EA7" w:rsidRPr="00D305A2">
        <w:rPr>
          <w:b/>
          <w:bCs/>
          <w:color w:val="auto"/>
        </w:rPr>
        <w:t xml:space="preserve"> </w:t>
      </w:r>
      <w:r w:rsidRPr="00D305A2">
        <w:rPr>
          <w:b/>
          <w:bCs/>
          <w:color w:val="auto"/>
        </w:rPr>
        <w:t>1.</w:t>
      </w:r>
    </w:p>
    <w:p w14:paraId="01DEFCBD" w14:textId="09CF4869" w:rsidR="00A758CE" w:rsidRPr="00D305A2" w:rsidRDefault="00A758CE" w:rsidP="00A758CE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Postanowienia ogólne</w:t>
      </w:r>
    </w:p>
    <w:p w14:paraId="0EB30132" w14:textId="77777777" w:rsidR="00075EF3" w:rsidRPr="00D305A2" w:rsidRDefault="00A758CE" w:rsidP="00AB1D54">
      <w:pPr>
        <w:numPr>
          <w:ilvl w:val="0"/>
          <w:numId w:val="3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Niniejszy regulamin określa zasady korzystania z przeprawy promowej pieszo-rowerowej </w:t>
      </w:r>
      <w:r w:rsidRPr="00D305A2">
        <w:rPr>
          <w:color w:val="auto"/>
        </w:rPr>
        <w:br/>
        <w:t>na tras</w:t>
      </w:r>
      <w:r w:rsidR="00075EF3" w:rsidRPr="00D305A2">
        <w:rPr>
          <w:color w:val="auto"/>
        </w:rPr>
        <w:t>ach:</w:t>
      </w:r>
    </w:p>
    <w:p w14:paraId="62929A87" w14:textId="53768ED1" w:rsidR="00A758CE" w:rsidRPr="00437869" w:rsidRDefault="00753CE9" w:rsidP="00AB1D54">
      <w:pPr>
        <w:pStyle w:val="Akapitzlist"/>
        <w:numPr>
          <w:ilvl w:val="1"/>
          <w:numId w:val="1"/>
        </w:numPr>
        <w:tabs>
          <w:tab w:val="left" w:pos="5395"/>
        </w:tabs>
        <w:ind w:left="567" w:hanging="283"/>
        <w:rPr>
          <w:color w:val="auto"/>
        </w:rPr>
      </w:pPr>
      <w:r w:rsidRPr="00437869">
        <w:rPr>
          <w:color w:val="auto"/>
        </w:rPr>
        <w:t>t</w:t>
      </w:r>
      <w:r w:rsidR="00A732F4" w:rsidRPr="00437869">
        <w:rPr>
          <w:color w:val="auto"/>
        </w:rPr>
        <w:t xml:space="preserve">rasa nr 1 (prom I): </w:t>
      </w:r>
      <w:r w:rsidR="00BB01E3" w:rsidRPr="00437869">
        <w:rPr>
          <w:color w:val="auto"/>
        </w:rPr>
        <w:t>Szczecin – Stepnica – Trzebież – Stepnica – Szczecin</w:t>
      </w:r>
      <w:r w:rsidR="00A758CE" w:rsidRPr="00437869">
        <w:rPr>
          <w:color w:val="auto"/>
        </w:rPr>
        <w:t xml:space="preserve">, organizowanej przez </w:t>
      </w:r>
      <w:r w:rsidR="00437869">
        <w:rPr>
          <w:color w:val="auto"/>
        </w:rPr>
        <w:t>SECCO JANUSZ JUST;</w:t>
      </w:r>
    </w:p>
    <w:p w14:paraId="6A2A6690" w14:textId="06FA4B3D" w:rsidR="00A732F4" w:rsidRPr="00540796" w:rsidRDefault="00753CE9" w:rsidP="00AB1D54">
      <w:pPr>
        <w:pStyle w:val="Akapitzlist"/>
        <w:numPr>
          <w:ilvl w:val="1"/>
          <w:numId w:val="1"/>
        </w:numPr>
        <w:tabs>
          <w:tab w:val="left" w:pos="5395"/>
        </w:tabs>
        <w:ind w:left="567" w:hanging="283"/>
        <w:rPr>
          <w:color w:val="auto"/>
        </w:rPr>
      </w:pPr>
      <w:r w:rsidRPr="00D305A2">
        <w:rPr>
          <w:color w:val="auto"/>
        </w:rPr>
        <w:t>t</w:t>
      </w:r>
      <w:r w:rsidR="00A732F4" w:rsidRPr="00D305A2">
        <w:rPr>
          <w:color w:val="auto"/>
        </w:rPr>
        <w:t xml:space="preserve">rasa nr 2 (prom II): </w:t>
      </w:r>
      <w:r w:rsidR="00EB1C72" w:rsidRPr="00D305A2">
        <w:rPr>
          <w:color w:val="auto"/>
        </w:rPr>
        <w:t>Świnoujście – Trzebież – Nowe Warpno – Świnoujście – Nowe Warpno – Trzebież – Świnoujście</w:t>
      </w:r>
      <w:r w:rsidR="00A732F4" w:rsidRPr="00D305A2">
        <w:rPr>
          <w:color w:val="auto"/>
        </w:rPr>
        <w:t xml:space="preserve">, organizowanej przez </w:t>
      </w:r>
      <w:r w:rsidR="00540796">
        <w:rPr>
          <w:color w:val="auto"/>
        </w:rPr>
        <w:t>ADLER SCHIFFE POLSKA sp. z o.o.</w:t>
      </w:r>
    </w:p>
    <w:p w14:paraId="2D3F0BE8" w14:textId="11E65726" w:rsidR="00A758CE" w:rsidRPr="00D305A2" w:rsidRDefault="00A758CE" w:rsidP="00AB1D54">
      <w:pPr>
        <w:numPr>
          <w:ilvl w:val="0"/>
          <w:numId w:val="3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Usługa świadczona jest w oparciu o terminy, trasy i godziny odpłynięcia promu wskazane w tabeli nr 1.</w:t>
      </w:r>
    </w:p>
    <w:p w14:paraId="66B88C1C" w14:textId="77777777" w:rsidR="00A758CE" w:rsidRPr="00D305A2" w:rsidRDefault="00A758CE" w:rsidP="00AB1D54">
      <w:pPr>
        <w:numPr>
          <w:ilvl w:val="0"/>
          <w:numId w:val="3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Korzystanie z przeprawy wymaga posiadania ważnego biletu.</w:t>
      </w:r>
    </w:p>
    <w:p w14:paraId="50E3FD4A" w14:textId="77777777" w:rsidR="00A758CE" w:rsidRPr="00D305A2" w:rsidRDefault="00A758CE" w:rsidP="00AB1D54">
      <w:pPr>
        <w:numPr>
          <w:ilvl w:val="0"/>
          <w:numId w:val="3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Pasażer korzystający z usług przewozowych zobowiązany jest do przestrzegania niniejszego regulaminu oraz poleceń załogi.</w:t>
      </w:r>
    </w:p>
    <w:p w14:paraId="5E7FB05E" w14:textId="77777777" w:rsidR="00A758CE" w:rsidRPr="00D305A2" w:rsidRDefault="00A758CE" w:rsidP="00A758CE">
      <w:pPr>
        <w:tabs>
          <w:tab w:val="left" w:pos="5395"/>
        </w:tabs>
        <w:rPr>
          <w:b/>
          <w:bCs/>
          <w:color w:val="auto"/>
        </w:rPr>
      </w:pPr>
    </w:p>
    <w:p w14:paraId="3D6CBEA4" w14:textId="0E216F02" w:rsidR="00A758CE" w:rsidRPr="00D305A2" w:rsidRDefault="00A758CE" w:rsidP="00A758CE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§</w:t>
      </w:r>
      <w:r w:rsidR="00AE4EA7" w:rsidRPr="00D305A2">
        <w:rPr>
          <w:b/>
          <w:bCs/>
          <w:color w:val="auto"/>
        </w:rPr>
        <w:t xml:space="preserve"> </w:t>
      </w:r>
      <w:r w:rsidRPr="00D305A2">
        <w:rPr>
          <w:b/>
          <w:bCs/>
          <w:color w:val="auto"/>
        </w:rPr>
        <w:t>2.</w:t>
      </w:r>
    </w:p>
    <w:p w14:paraId="1A6A672E" w14:textId="639DF27E" w:rsidR="00A758CE" w:rsidRPr="00D305A2" w:rsidRDefault="00A758CE" w:rsidP="00A758CE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Zasady sprzedaży i ważności biletów</w:t>
      </w:r>
    </w:p>
    <w:p w14:paraId="7F05153E" w14:textId="77777777" w:rsidR="00A758CE" w:rsidRPr="00D305A2" w:rsidRDefault="00A758CE" w:rsidP="00AB1D54">
      <w:pPr>
        <w:numPr>
          <w:ilvl w:val="0"/>
          <w:numId w:val="4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Przeprawa promowa jest usługą biletowaną – bilet wymagany jest zarówno dla osób pieszych, jak i rowerzystów.</w:t>
      </w:r>
    </w:p>
    <w:p w14:paraId="010CDAF2" w14:textId="77777777" w:rsidR="00A758CE" w:rsidRPr="00D305A2" w:rsidRDefault="00A758CE" w:rsidP="00AB1D54">
      <w:pPr>
        <w:numPr>
          <w:ilvl w:val="0"/>
          <w:numId w:val="4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Bilety można nabyć:</w:t>
      </w:r>
    </w:p>
    <w:p w14:paraId="09B70B8D" w14:textId="77777777" w:rsidR="00437869" w:rsidRDefault="00A758CE" w:rsidP="00AB1D54">
      <w:pPr>
        <w:pStyle w:val="Akapitzlist"/>
        <w:numPr>
          <w:ilvl w:val="1"/>
          <w:numId w:val="4"/>
        </w:numPr>
        <w:tabs>
          <w:tab w:val="clear" w:pos="1440"/>
          <w:tab w:val="num" w:pos="567"/>
          <w:tab w:val="left" w:pos="5395"/>
        </w:tabs>
        <w:ind w:left="567" w:hanging="283"/>
        <w:rPr>
          <w:color w:val="auto"/>
        </w:rPr>
      </w:pPr>
      <w:r w:rsidRPr="00D305A2">
        <w:rPr>
          <w:color w:val="auto"/>
        </w:rPr>
        <w:t>Online poprzez stronę internetową</w:t>
      </w:r>
      <w:r w:rsidR="002A4AC7">
        <w:rPr>
          <w:color w:val="auto"/>
        </w:rPr>
        <w:t>:</w:t>
      </w:r>
      <w:r w:rsidR="008D03A3">
        <w:rPr>
          <w:color w:val="auto"/>
        </w:rPr>
        <w:t xml:space="preserve"> </w:t>
      </w:r>
    </w:p>
    <w:p w14:paraId="08A0B2FF" w14:textId="70EB7D1F" w:rsidR="00A758CE" w:rsidRDefault="00437869" w:rsidP="00AB1D54">
      <w:pPr>
        <w:pStyle w:val="Akapitzlist"/>
        <w:numPr>
          <w:ilvl w:val="0"/>
          <w:numId w:val="11"/>
        </w:numPr>
        <w:tabs>
          <w:tab w:val="left" w:pos="5395"/>
        </w:tabs>
        <w:ind w:left="851" w:hanging="284"/>
        <w:rPr>
          <w:color w:val="auto"/>
        </w:rPr>
      </w:pPr>
      <w:r>
        <w:rPr>
          <w:color w:val="auto"/>
        </w:rPr>
        <w:t xml:space="preserve">trasa nr 1: </w:t>
      </w:r>
      <w:hyperlink r:id="rId8" w:history="1">
        <w:r w:rsidRPr="00B445EB">
          <w:rPr>
            <w:rStyle w:val="Hipercze"/>
          </w:rPr>
          <w:t>www.adler-schiffe.pl/</w:t>
        </w:r>
      </w:hyperlink>
    </w:p>
    <w:p w14:paraId="78353EA2" w14:textId="36898316" w:rsidR="00437869" w:rsidRDefault="00437869" w:rsidP="00AB1D54">
      <w:pPr>
        <w:pStyle w:val="Akapitzlist"/>
        <w:numPr>
          <w:ilvl w:val="0"/>
          <w:numId w:val="11"/>
        </w:numPr>
        <w:tabs>
          <w:tab w:val="left" w:pos="5395"/>
        </w:tabs>
        <w:ind w:left="851" w:hanging="284"/>
        <w:rPr>
          <w:color w:val="auto"/>
        </w:rPr>
      </w:pPr>
      <w:r>
        <w:rPr>
          <w:color w:val="auto"/>
        </w:rPr>
        <w:t xml:space="preserve">trasa nr 2: </w:t>
      </w:r>
      <w:hyperlink r:id="rId9" w:history="1">
        <w:r w:rsidRPr="00B445EB">
          <w:rPr>
            <w:rStyle w:val="Hipercze"/>
          </w:rPr>
          <w:t>www.statek.pl</w:t>
        </w:r>
      </w:hyperlink>
    </w:p>
    <w:p w14:paraId="474B2B3C" w14:textId="77777777" w:rsidR="00437869" w:rsidRDefault="00A758CE" w:rsidP="00AB1D54">
      <w:pPr>
        <w:pStyle w:val="Akapitzlist"/>
        <w:numPr>
          <w:ilvl w:val="1"/>
          <w:numId w:val="4"/>
        </w:numPr>
        <w:tabs>
          <w:tab w:val="clear" w:pos="1440"/>
          <w:tab w:val="left" w:pos="5395"/>
        </w:tabs>
        <w:ind w:left="567" w:hanging="283"/>
        <w:rPr>
          <w:color w:val="auto"/>
        </w:rPr>
      </w:pPr>
      <w:r w:rsidRPr="00D305A2">
        <w:rPr>
          <w:color w:val="auto"/>
        </w:rPr>
        <w:t xml:space="preserve">W kasach biletowych </w:t>
      </w:r>
      <w:r w:rsidR="005230A6" w:rsidRPr="00D305A2">
        <w:rPr>
          <w:color w:val="auto"/>
        </w:rPr>
        <w:t>Wykonawcy</w:t>
      </w:r>
      <w:r w:rsidRPr="00D305A2">
        <w:rPr>
          <w:color w:val="auto"/>
        </w:rPr>
        <w:t>, w tym</w:t>
      </w:r>
      <w:r w:rsidR="00437869">
        <w:rPr>
          <w:color w:val="auto"/>
        </w:rPr>
        <w:t>:</w:t>
      </w:r>
    </w:p>
    <w:p w14:paraId="584B3E10" w14:textId="2C7BF561" w:rsidR="001B6692" w:rsidRPr="001B6692" w:rsidRDefault="00437869" w:rsidP="00AB1D54">
      <w:pPr>
        <w:pStyle w:val="Akapitzlist"/>
        <w:numPr>
          <w:ilvl w:val="0"/>
          <w:numId w:val="12"/>
        </w:numPr>
        <w:tabs>
          <w:tab w:val="left" w:pos="5395"/>
        </w:tabs>
        <w:ind w:left="851" w:hanging="284"/>
        <w:rPr>
          <w:color w:val="auto"/>
        </w:rPr>
      </w:pPr>
      <w:r>
        <w:rPr>
          <w:color w:val="auto"/>
        </w:rPr>
        <w:t>trasa nr 1:</w:t>
      </w:r>
      <w:r w:rsidR="001B6692">
        <w:rPr>
          <w:color w:val="auto"/>
        </w:rPr>
        <w:t xml:space="preserve"> </w:t>
      </w:r>
      <w:r w:rsidR="00BC57E4">
        <w:rPr>
          <w:color w:val="auto"/>
        </w:rPr>
        <w:t>nabrzeże pasażerskie, ul. Jana z Kolna 7, 71-603 Szczecin;</w:t>
      </w:r>
    </w:p>
    <w:p w14:paraId="78C465D4" w14:textId="0A555092" w:rsidR="00437869" w:rsidRDefault="00437869" w:rsidP="00AB1D54">
      <w:pPr>
        <w:pStyle w:val="Akapitzlist"/>
        <w:numPr>
          <w:ilvl w:val="0"/>
          <w:numId w:val="12"/>
        </w:numPr>
        <w:tabs>
          <w:tab w:val="left" w:pos="5395"/>
        </w:tabs>
        <w:ind w:left="851" w:hanging="284"/>
        <w:rPr>
          <w:color w:val="auto"/>
        </w:rPr>
      </w:pPr>
      <w:r>
        <w:rPr>
          <w:color w:val="auto"/>
        </w:rPr>
        <w:t>trasa nr 2:</w:t>
      </w:r>
      <w:r w:rsidRPr="00437869">
        <w:rPr>
          <w:color w:val="auto"/>
        </w:rPr>
        <w:t xml:space="preserve"> </w:t>
      </w:r>
      <w:r w:rsidR="006A18A8">
        <w:rPr>
          <w:color w:val="auto"/>
        </w:rPr>
        <w:t>p</w:t>
      </w:r>
      <w:r w:rsidRPr="002A4AC7">
        <w:rPr>
          <w:color w:val="auto"/>
        </w:rPr>
        <w:t>rzysta</w:t>
      </w:r>
      <w:r>
        <w:rPr>
          <w:color w:val="auto"/>
        </w:rPr>
        <w:t>ń</w:t>
      </w:r>
      <w:r w:rsidRPr="002A4AC7">
        <w:rPr>
          <w:color w:val="auto"/>
        </w:rPr>
        <w:t xml:space="preserve"> Adler-</w:t>
      </w:r>
      <w:proofErr w:type="spellStart"/>
      <w:r w:rsidRPr="002A4AC7">
        <w:rPr>
          <w:color w:val="auto"/>
        </w:rPr>
        <w:t>Schiffe</w:t>
      </w:r>
      <w:proofErr w:type="spellEnd"/>
      <w:r w:rsidRPr="002A4AC7">
        <w:rPr>
          <w:color w:val="auto"/>
        </w:rPr>
        <w:t xml:space="preserve"> przy ul. Wybrzeże Władysława IV nr 35, 72-600 Świnoujście</w:t>
      </w:r>
      <w:r>
        <w:rPr>
          <w:color w:val="auto"/>
        </w:rPr>
        <w:t>,</w:t>
      </w:r>
    </w:p>
    <w:p w14:paraId="01656E2C" w14:textId="3DB3CEFD" w:rsidR="00A758CE" w:rsidRPr="00CA69AB" w:rsidRDefault="00A758CE" w:rsidP="00AB1D54">
      <w:pPr>
        <w:pStyle w:val="Akapitzlist"/>
        <w:numPr>
          <w:ilvl w:val="1"/>
          <w:numId w:val="4"/>
        </w:numPr>
        <w:tabs>
          <w:tab w:val="clear" w:pos="1440"/>
          <w:tab w:val="left" w:pos="5395"/>
        </w:tabs>
        <w:ind w:left="567" w:hanging="283"/>
        <w:rPr>
          <w:color w:val="auto"/>
        </w:rPr>
      </w:pPr>
      <w:r w:rsidRPr="00CA69AB">
        <w:rPr>
          <w:color w:val="auto"/>
        </w:rPr>
        <w:t>U obsługi promu.</w:t>
      </w:r>
    </w:p>
    <w:p w14:paraId="1CF11DCA" w14:textId="74C74728" w:rsidR="00A758CE" w:rsidRPr="00D305A2" w:rsidRDefault="00A758CE" w:rsidP="00AB1D54">
      <w:pPr>
        <w:numPr>
          <w:ilvl w:val="0"/>
          <w:numId w:val="4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Bilet jest ważny wyłącznie na określony </w:t>
      </w:r>
      <w:r w:rsidR="00A732F4" w:rsidRPr="00D305A2">
        <w:rPr>
          <w:color w:val="auto"/>
        </w:rPr>
        <w:t>trasę i rejs</w:t>
      </w:r>
      <w:r w:rsidRPr="00D305A2">
        <w:rPr>
          <w:color w:val="auto"/>
        </w:rPr>
        <w:t>, wskazan</w:t>
      </w:r>
      <w:r w:rsidR="00A732F4" w:rsidRPr="00D305A2">
        <w:rPr>
          <w:color w:val="auto"/>
        </w:rPr>
        <w:t xml:space="preserve">e </w:t>
      </w:r>
      <w:r w:rsidRPr="00D305A2">
        <w:rPr>
          <w:color w:val="auto"/>
        </w:rPr>
        <w:t>na bilecie.</w:t>
      </w:r>
    </w:p>
    <w:p w14:paraId="105CB72B" w14:textId="528F48B9" w:rsidR="00A758CE" w:rsidRPr="00D305A2" w:rsidRDefault="00A758CE" w:rsidP="00AB1D54">
      <w:pPr>
        <w:numPr>
          <w:ilvl w:val="0"/>
          <w:numId w:val="4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Cennik </w:t>
      </w:r>
      <w:r w:rsidR="00AE4EA7" w:rsidRPr="00D305A2">
        <w:rPr>
          <w:color w:val="auto"/>
        </w:rPr>
        <w:t>zawarty jest w tabeli nr 2</w:t>
      </w:r>
      <w:r w:rsidRPr="00D305A2">
        <w:rPr>
          <w:color w:val="auto"/>
        </w:rPr>
        <w:t>.</w:t>
      </w:r>
    </w:p>
    <w:p w14:paraId="0419483F" w14:textId="56442C1A" w:rsidR="00A758CE" w:rsidRPr="00D305A2" w:rsidRDefault="00A758CE" w:rsidP="00AB1D54">
      <w:pPr>
        <w:numPr>
          <w:ilvl w:val="0"/>
          <w:numId w:val="4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Bilety ulgowe przysługują na podstawie ważnych dokumentów uprawniających do zniżki.</w:t>
      </w:r>
    </w:p>
    <w:p w14:paraId="58F54EAF" w14:textId="1C3EBE35" w:rsidR="00A758CE" w:rsidRPr="00D305A2" w:rsidRDefault="00A758CE" w:rsidP="00A758CE">
      <w:pPr>
        <w:tabs>
          <w:tab w:val="left" w:pos="5395"/>
        </w:tabs>
        <w:rPr>
          <w:color w:val="auto"/>
        </w:rPr>
      </w:pPr>
    </w:p>
    <w:p w14:paraId="5065571E" w14:textId="1E070397" w:rsidR="00AE4EA7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§</w:t>
      </w:r>
      <w:r w:rsidR="00AE4EA7" w:rsidRPr="00D305A2">
        <w:rPr>
          <w:b/>
          <w:bCs/>
          <w:color w:val="auto"/>
        </w:rPr>
        <w:t xml:space="preserve"> </w:t>
      </w:r>
      <w:r w:rsidRPr="00D305A2">
        <w:rPr>
          <w:b/>
          <w:bCs/>
          <w:color w:val="auto"/>
        </w:rPr>
        <w:t>3.</w:t>
      </w:r>
    </w:p>
    <w:p w14:paraId="55D87972" w14:textId="5DE5B533" w:rsidR="00A758CE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Organizacja przeprawy</w:t>
      </w:r>
    </w:p>
    <w:p w14:paraId="75D6321C" w14:textId="77777777" w:rsidR="00AE4EA7" w:rsidRPr="00D305A2" w:rsidRDefault="00A758CE" w:rsidP="00AB1D54">
      <w:pPr>
        <w:numPr>
          <w:ilvl w:val="0"/>
          <w:numId w:val="5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Pasażerowie piesi i rowerzyści są zobowiązani do stawienia się na przystani minimum 15 minut przed planowanym wypłynięciem.</w:t>
      </w:r>
    </w:p>
    <w:p w14:paraId="75CB8A1E" w14:textId="77777777" w:rsidR="00AE4EA7" w:rsidRPr="00D305A2" w:rsidRDefault="00A758CE" w:rsidP="00AB1D54">
      <w:pPr>
        <w:numPr>
          <w:ilvl w:val="0"/>
          <w:numId w:val="5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Załadunek i wyładunek odbywa się wyłącznie na polecenie załogi promu.</w:t>
      </w:r>
    </w:p>
    <w:p w14:paraId="443841EB" w14:textId="77777777" w:rsidR="00AE4EA7" w:rsidRPr="00D305A2" w:rsidRDefault="00A758CE" w:rsidP="00AB1D54">
      <w:pPr>
        <w:numPr>
          <w:ilvl w:val="0"/>
          <w:numId w:val="5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lastRenderedPageBreak/>
        <w:t>Rowerzyści zobowiązani są do prowadzenia roweru w trakcie wchodzenia i schodzenia z promu oraz do zachowania szczególnej ostrożności na pokładzie.</w:t>
      </w:r>
    </w:p>
    <w:p w14:paraId="2522ED13" w14:textId="1C1CEF50" w:rsidR="00A758CE" w:rsidRPr="00D305A2" w:rsidRDefault="00A758CE" w:rsidP="00AB1D54">
      <w:pPr>
        <w:numPr>
          <w:ilvl w:val="0"/>
          <w:numId w:val="5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Liczba pasażerów i rowerów na pokładzie jest ograniczona ze względów bezpieczeństwa. Obsługa może odmówić załadunku w przypadku osiągnięcia limitu</w:t>
      </w:r>
      <w:r w:rsidR="003738EC" w:rsidRPr="00D305A2">
        <w:rPr>
          <w:color w:val="auto"/>
        </w:rPr>
        <w:t xml:space="preserve"> miejsc</w:t>
      </w:r>
      <w:r w:rsidRPr="00D305A2">
        <w:rPr>
          <w:color w:val="auto"/>
        </w:rPr>
        <w:t>.</w:t>
      </w:r>
    </w:p>
    <w:p w14:paraId="557A1127" w14:textId="77777777" w:rsidR="00437869" w:rsidRDefault="00437869" w:rsidP="00AE4EA7">
      <w:pPr>
        <w:tabs>
          <w:tab w:val="left" w:pos="5395"/>
        </w:tabs>
        <w:jc w:val="center"/>
        <w:rPr>
          <w:b/>
          <w:bCs/>
          <w:color w:val="auto"/>
        </w:rPr>
      </w:pPr>
    </w:p>
    <w:p w14:paraId="5396007C" w14:textId="678ADE2B" w:rsidR="00AE4EA7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§</w:t>
      </w:r>
      <w:r w:rsidR="00AE4EA7" w:rsidRPr="00D305A2">
        <w:rPr>
          <w:b/>
          <w:bCs/>
          <w:color w:val="auto"/>
        </w:rPr>
        <w:t xml:space="preserve"> </w:t>
      </w:r>
      <w:r w:rsidRPr="00D305A2">
        <w:rPr>
          <w:b/>
          <w:bCs/>
          <w:color w:val="auto"/>
        </w:rPr>
        <w:t>4.</w:t>
      </w:r>
    </w:p>
    <w:p w14:paraId="065264DC" w14:textId="4CE81CC2" w:rsidR="00A758CE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Przewóz</w:t>
      </w:r>
      <w:r w:rsidR="004D6B21" w:rsidRPr="00D305A2">
        <w:rPr>
          <w:b/>
          <w:bCs/>
          <w:color w:val="auto"/>
        </w:rPr>
        <w:t xml:space="preserve"> zwierząt,</w:t>
      </w:r>
      <w:r w:rsidRPr="00D305A2">
        <w:rPr>
          <w:b/>
          <w:bCs/>
          <w:color w:val="auto"/>
        </w:rPr>
        <w:t xml:space="preserve"> bagażu i rowerów</w:t>
      </w:r>
    </w:p>
    <w:p w14:paraId="425711AD" w14:textId="44BB8D01" w:rsidR="004D6B21" w:rsidRPr="00D305A2" w:rsidRDefault="004D6B21" w:rsidP="00AB1D54">
      <w:pPr>
        <w:numPr>
          <w:ilvl w:val="0"/>
          <w:numId w:val="6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Pasażer ma prawo do bezpłatnego przewozu psa (umieszczonego na smyczy i posiadającego kaganiec) lub kota przewożonego w specjalnej torbie lub transporterze przenośnym przeznaczonego do przewozu zwierząt.</w:t>
      </w:r>
    </w:p>
    <w:p w14:paraId="0936104A" w14:textId="13291FF2" w:rsidR="00AE4EA7" w:rsidRPr="00D305A2" w:rsidRDefault="00CD472C" w:rsidP="00AB1D54">
      <w:pPr>
        <w:numPr>
          <w:ilvl w:val="0"/>
          <w:numId w:val="6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P</w:t>
      </w:r>
      <w:r w:rsidR="00A758CE" w:rsidRPr="00D305A2">
        <w:rPr>
          <w:color w:val="auto"/>
        </w:rPr>
        <w:t xml:space="preserve">asażer ma prawo do bezpłatnego przewozu bagażu podręcznego o wadze nieprzekraczającej </w:t>
      </w:r>
      <w:r w:rsidRPr="00D305A2">
        <w:rPr>
          <w:color w:val="auto"/>
        </w:rPr>
        <w:br/>
      </w:r>
      <w:r w:rsidR="00A758CE" w:rsidRPr="00D305A2">
        <w:rPr>
          <w:color w:val="auto"/>
        </w:rPr>
        <w:t>15 kg.</w:t>
      </w:r>
      <w:r w:rsidR="00FE20F2" w:rsidRPr="00D305A2">
        <w:rPr>
          <w:color w:val="auto"/>
        </w:rPr>
        <w:t xml:space="preserve"> Armator nie odpowiada za pozostawienie bagażu bez nadzoru. </w:t>
      </w:r>
    </w:p>
    <w:p w14:paraId="13055F3E" w14:textId="77777777" w:rsidR="00AE4EA7" w:rsidRPr="00D305A2" w:rsidRDefault="00A758CE" w:rsidP="00AB1D54">
      <w:pPr>
        <w:numPr>
          <w:ilvl w:val="0"/>
          <w:numId w:val="6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Rowerzyści mogą przewozić rower po wykupieniu odpowiedniego biletu (bilet rowerowy).</w:t>
      </w:r>
    </w:p>
    <w:p w14:paraId="3D406B54" w14:textId="419F301B" w:rsidR="00A758CE" w:rsidRPr="00D305A2" w:rsidRDefault="00A758CE" w:rsidP="00AB1D54">
      <w:pPr>
        <w:numPr>
          <w:ilvl w:val="0"/>
          <w:numId w:val="6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Zabronione jest przewożenie materiałów niebezpiecznych, łatwopalnych, trujących lub innych stwarzających zagrożenie.</w:t>
      </w:r>
    </w:p>
    <w:p w14:paraId="6B62398C" w14:textId="44754F00" w:rsidR="00A758CE" w:rsidRPr="00D305A2" w:rsidRDefault="00A758CE" w:rsidP="00A758CE">
      <w:pPr>
        <w:tabs>
          <w:tab w:val="left" w:pos="5395"/>
        </w:tabs>
        <w:rPr>
          <w:color w:val="auto"/>
        </w:rPr>
      </w:pPr>
    </w:p>
    <w:p w14:paraId="7D4F4C36" w14:textId="79F0AD4E" w:rsidR="00AE4EA7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§</w:t>
      </w:r>
      <w:r w:rsidR="00AE4EA7" w:rsidRPr="00D305A2">
        <w:rPr>
          <w:b/>
          <w:bCs/>
          <w:color w:val="auto"/>
        </w:rPr>
        <w:t xml:space="preserve"> </w:t>
      </w:r>
      <w:r w:rsidRPr="00D305A2">
        <w:rPr>
          <w:b/>
          <w:bCs/>
          <w:color w:val="auto"/>
        </w:rPr>
        <w:t>5.</w:t>
      </w:r>
    </w:p>
    <w:p w14:paraId="3246AD5E" w14:textId="5023826C" w:rsidR="00A758CE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Bezpieczeństwo</w:t>
      </w:r>
    </w:p>
    <w:p w14:paraId="4FF8710E" w14:textId="342CCCCC" w:rsidR="00AE4EA7" w:rsidRPr="00D305A2" w:rsidRDefault="00A758CE" w:rsidP="00AB1D54">
      <w:pPr>
        <w:numPr>
          <w:ilvl w:val="0"/>
          <w:numId w:val="7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Pasażerowie zobowiązani są do przestrzegania zasad bezpieczeństwa oraz stosowania się </w:t>
      </w:r>
      <w:r w:rsidR="00AE4EA7" w:rsidRPr="00D305A2">
        <w:rPr>
          <w:color w:val="auto"/>
        </w:rPr>
        <w:br/>
      </w:r>
      <w:r w:rsidRPr="00D305A2">
        <w:rPr>
          <w:color w:val="auto"/>
        </w:rPr>
        <w:t>do poleceń członków załogi.</w:t>
      </w:r>
    </w:p>
    <w:p w14:paraId="295C953F" w14:textId="2AAF084A" w:rsidR="00A758CE" w:rsidRPr="00D305A2" w:rsidRDefault="00A758CE" w:rsidP="00AB1D54">
      <w:pPr>
        <w:numPr>
          <w:ilvl w:val="0"/>
          <w:numId w:val="7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Na pokładzie obowiązuje zakaz:</w:t>
      </w:r>
    </w:p>
    <w:p w14:paraId="1E76BB8B" w14:textId="77777777" w:rsidR="00AE4EA7" w:rsidRPr="00D305A2" w:rsidRDefault="00A758CE" w:rsidP="00AB1D54">
      <w:pPr>
        <w:pStyle w:val="Akapitzlist"/>
        <w:numPr>
          <w:ilvl w:val="1"/>
          <w:numId w:val="7"/>
        </w:numPr>
        <w:tabs>
          <w:tab w:val="clear" w:pos="1440"/>
          <w:tab w:val="left" w:pos="5395"/>
        </w:tabs>
        <w:ind w:left="567" w:hanging="283"/>
        <w:rPr>
          <w:color w:val="auto"/>
        </w:rPr>
      </w:pPr>
      <w:r w:rsidRPr="00D305A2">
        <w:rPr>
          <w:color w:val="auto"/>
        </w:rPr>
        <w:t>Palenia tytoniu i e-papierosów (poza wyznaczonymi miejscami),</w:t>
      </w:r>
    </w:p>
    <w:p w14:paraId="1CECB939" w14:textId="77777777" w:rsidR="00AE4EA7" w:rsidRPr="00D305A2" w:rsidRDefault="00A758CE" w:rsidP="00AB1D54">
      <w:pPr>
        <w:pStyle w:val="Akapitzlist"/>
        <w:numPr>
          <w:ilvl w:val="1"/>
          <w:numId w:val="7"/>
        </w:numPr>
        <w:tabs>
          <w:tab w:val="clear" w:pos="1440"/>
          <w:tab w:val="left" w:pos="5395"/>
        </w:tabs>
        <w:ind w:left="567" w:hanging="283"/>
        <w:rPr>
          <w:color w:val="auto"/>
        </w:rPr>
      </w:pPr>
      <w:r w:rsidRPr="00D305A2">
        <w:rPr>
          <w:color w:val="auto"/>
        </w:rPr>
        <w:t>Spożywania alkoholu oraz zażywania środków odurzających,</w:t>
      </w:r>
    </w:p>
    <w:p w14:paraId="6538228D" w14:textId="7D937497" w:rsidR="00A758CE" w:rsidRPr="00D305A2" w:rsidRDefault="00A758CE" w:rsidP="00AB1D54">
      <w:pPr>
        <w:pStyle w:val="Akapitzlist"/>
        <w:numPr>
          <w:ilvl w:val="1"/>
          <w:numId w:val="7"/>
        </w:numPr>
        <w:tabs>
          <w:tab w:val="clear" w:pos="1440"/>
          <w:tab w:val="left" w:pos="5395"/>
        </w:tabs>
        <w:ind w:left="567" w:hanging="283"/>
        <w:rPr>
          <w:color w:val="auto"/>
        </w:rPr>
      </w:pPr>
      <w:r w:rsidRPr="00D305A2">
        <w:rPr>
          <w:color w:val="auto"/>
        </w:rPr>
        <w:t>Zanieczyszczania pokładu i wyrzucania przedmiotów za burtę.</w:t>
      </w:r>
    </w:p>
    <w:p w14:paraId="35927728" w14:textId="59DCB184" w:rsidR="00A758CE" w:rsidRPr="00D305A2" w:rsidRDefault="003738EC" w:rsidP="00AB1D54">
      <w:pPr>
        <w:numPr>
          <w:ilvl w:val="0"/>
          <w:numId w:val="7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Małoletni </w:t>
      </w:r>
      <w:r w:rsidR="00A758CE" w:rsidRPr="00D305A2">
        <w:rPr>
          <w:color w:val="auto"/>
        </w:rPr>
        <w:t>poniżej 1</w:t>
      </w:r>
      <w:r w:rsidR="00AE4EA7" w:rsidRPr="00D305A2">
        <w:rPr>
          <w:color w:val="auto"/>
        </w:rPr>
        <w:t>8</w:t>
      </w:r>
      <w:r w:rsidR="00A758CE" w:rsidRPr="00D305A2">
        <w:rPr>
          <w:color w:val="auto"/>
        </w:rPr>
        <w:t>. roku życia mogą korzystać z przeprawy wyłącznie pod opieką osoby dorosłej.</w:t>
      </w:r>
    </w:p>
    <w:p w14:paraId="4EF1FDA4" w14:textId="636493BB" w:rsidR="00A758CE" w:rsidRPr="00D305A2" w:rsidRDefault="00A758CE" w:rsidP="00A758CE">
      <w:pPr>
        <w:tabs>
          <w:tab w:val="left" w:pos="5395"/>
        </w:tabs>
        <w:rPr>
          <w:color w:val="auto"/>
        </w:rPr>
      </w:pPr>
    </w:p>
    <w:p w14:paraId="62BA1D5B" w14:textId="776507FF" w:rsidR="00AE4EA7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§</w:t>
      </w:r>
      <w:r w:rsidR="00AE4EA7" w:rsidRPr="00D305A2">
        <w:rPr>
          <w:b/>
          <w:bCs/>
          <w:color w:val="auto"/>
        </w:rPr>
        <w:t xml:space="preserve"> </w:t>
      </w:r>
      <w:r w:rsidRPr="00D305A2">
        <w:rPr>
          <w:b/>
          <w:bCs/>
          <w:color w:val="auto"/>
        </w:rPr>
        <w:t>6.</w:t>
      </w:r>
    </w:p>
    <w:p w14:paraId="349C5AB0" w14:textId="72312735" w:rsidR="00A758CE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Opóźnienia, odwołania, siła wyższa</w:t>
      </w:r>
    </w:p>
    <w:p w14:paraId="333E4836" w14:textId="1F66C87E" w:rsidR="00AE4EA7" w:rsidRPr="00D305A2" w:rsidRDefault="006842B5" w:rsidP="00AB1D54">
      <w:pPr>
        <w:numPr>
          <w:ilvl w:val="0"/>
          <w:numId w:val="8"/>
        </w:numPr>
        <w:tabs>
          <w:tab w:val="left" w:pos="5395"/>
        </w:tabs>
        <w:ind w:left="284" w:hanging="284"/>
        <w:rPr>
          <w:color w:val="auto"/>
        </w:rPr>
      </w:pPr>
      <w:r>
        <w:rPr>
          <w:color w:val="auto"/>
        </w:rPr>
        <w:t>SECCO JANUSZ JUST (dotyczy trasy nr 1) oraz ADLER SCHIFFE POLSKA sp. z o.o.</w:t>
      </w:r>
      <w:r w:rsidRPr="00D305A2">
        <w:rPr>
          <w:color w:val="auto"/>
        </w:rPr>
        <w:t xml:space="preserve"> </w:t>
      </w:r>
      <w:r>
        <w:rPr>
          <w:color w:val="auto"/>
        </w:rPr>
        <w:t xml:space="preserve">(dotyczy trasy nr 2) </w:t>
      </w:r>
      <w:r w:rsidR="00A758CE" w:rsidRPr="00D305A2">
        <w:rPr>
          <w:color w:val="auto"/>
        </w:rPr>
        <w:t>zastrzega sobie prawo do opóźnienia lub odwołania rejsu z przyczyn technicznych, pogodowych lub innych niezależnych od niego.</w:t>
      </w:r>
    </w:p>
    <w:p w14:paraId="2EE3F9A8" w14:textId="695B21D8" w:rsidR="00A758CE" w:rsidRPr="00D305A2" w:rsidRDefault="00A758CE" w:rsidP="00AB1D54">
      <w:pPr>
        <w:numPr>
          <w:ilvl w:val="0"/>
          <w:numId w:val="8"/>
        </w:numPr>
        <w:tabs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W przypadku odwołania rejsu pasażerowi przysługuje zwrot kosztu biletu lub możliwość wykorzystania biletu na innym rejsie – zgodnie z decyzją </w:t>
      </w:r>
      <w:r w:rsidR="006842B5">
        <w:rPr>
          <w:color w:val="auto"/>
        </w:rPr>
        <w:t>SECCO JANUSZ JUST (dotyczy trasy nr 1) oraz ADLER SCHIFFE POLSKA sp. z o.o.</w:t>
      </w:r>
      <w:r w:rsidR="006842B5" w:rsidRPr="00D305A2">
        <w:rPr>
          <w:color w:val="auto"/>
        </w:rPr>
        <w:t xml:space="preserve"> </w:t>
      </w:r>
      <w:r w:rsidR="006842B5">
        <w:rPr>
          <w:color w:val="auto"/>
        </w:rPr>
        <w:t>(dotyczy trasy nr 2)</w:t>
      </w:r>
      <w:r w:rsidR="00437869">
        <w:rPr>
          <w:color w:val="auto"/>
        </w:rPr>
        <w:t>.</w:t>
      </w:r>
    </w:p>
    <w:p w14:paraId="7AED5F65" w14:textId="248459E2" w:rsidR="00A758CE" w:rsidRPr="00D305A2" w:rsidRDefault="00A758CE" w:rsidP="00AE4EA7">
      <w:pPr>
        <w:tabs>
          <w:tab w:val="left" w:pos="5395"/>
        </w:tabs>
        <w:jc w:val="center"/>
        <w:rPr>
          <w:color w:val="auto"/>
        </w:rPr>
      </w:pPr>
    </w:p>
    <w:p w14:paraId="4D591632" w14:textId="617A6CFB" w:rsidR="00AE4EA7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§</w:t>
      </w:r>
      <w:r w:rsidR="00AE4EA7" w:rsidRPr="00D305A2">
        <w:rPr>
          <w:b/>
          <w:bCs/>
          <w:color w:val="auto"/>
        </w:rPr>
        <w:t xml:space="preserve"> </w:t>
      </w:r>
      <w:r w:rsidRPr="00D305A2">
        <w:rPr>
          <w:b/>
          <w:bCs/>
          <w:color w:val="auto"/>
        </w:rPr>
        <w:t>7.</w:t>
      </w:r>
    </w:p>
    <w:p w14:paraId="7F719CD3" w14:textId="6DB55B3F" w:rsidR="00A758CE" w:rsidRPr="00D305A2" w:rsidRDefault="00A758CE" w:rsidP="00AE4EA7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Reklamacje i zwroty</w:t>
      </w:r>
    </w:p>
    <w:p w14:paraId="262B592B" w14:textId="5981FE92" w:rsidR="00AE4EA7" w:rsidRPr="00D305A2" w:rsidRDefault="00A758CE" w:rsidP="00AB1D54">
      <w:pPr>
        <w:numPr>
          <w:ilvl w:val="0"/>
          <w:numId w:val="9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Reklamacje można składać pisemnie na adres siedziby Armatora lub mailowo w ciągu 14 dni </w:t>
      </w:r>
      <w:r w:rsidR="00D5223B" w:rsidRPr="00D305A2">
        <w:rPr>
          <w:color w:val="auto"/>
        </w:rPr>
        <w:br/>
      </w:r>
      <w:r w:rsidRPr="00D305A2">
        <w:rPr>
          <w:color w:val="auto"/>
        </w:rPr>
        <w:t>od daty zdarzenia.</w:t>
      </w:r>
    </w:p>
    <w:p w14:paraId="10BFD79C" w14:textId="16D743D4" w:rsidR="00AE4EA7" w:rsidRPr="00D305A2" w:rsidRDefault="00A758CE" w:rsidP="00AB1D54">
      <w:pPr>
        <w:numPr>
          <w:ilvl w:val="0"/>
          <w:numId w:val="9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Zwroty biletów możliwe są najpóźniej </w:t>
      </w:r>
      <w:r w:rsidR="005230A6" w:rsidRPr="00D305A2">
        <w:rPr>
          <w:color w:val="auto"/>
        </w:rPr>
        <w:t>48</w:t>
      </w:r>
      <w:r w:rsidRPr="00D305A2">
        <w:rPr>
          <w:color w:val="auto"/>
        </w:rPr>
        <w:t xml:space="preserve"> godziny przed planowanym rejsem.</w:t>
      </w:r>
    </w:p>
    <w:p w14:paraId="623D2C30" w14:textId="738048B6" w:rsidR="00A758CE" w:rsidRPr="00D305A2" w:rsidRDefault="00437869" w:rsidP="00AB1D54">
      <w:pPr>
        <w:numPr>
          <w:ilvl w:val="0"/>
          <w:numId w:val="9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>
        <w:rPr>
          <w:color w:val="auto"/>
        </w:rPr>
        <w:t>SECCO JANUSZ JUST (</w:t>
      </w:r>
      <w:r w:rsidR="006842B5">
        <w:rPr>
          <w:color w:val="auto"/>
        </w:rPr>
        <w:t xml:space="preserve">dotyczy </w:t>
      </w:r>
      <w:r>
        <w:rPr>
          <w:color w:val="auto"/>
        </w:rPr>
        <w:t>tras</w:t>
      </w:r>
      <w:r w:rsidR="006842B5">
        <w:rPr>
          <w:color w:val="auto"/>
        </w:rPr>
        <w:t>y</w:t>
      </w:r>
      <w:r>
        <w:rPr>
          <w:color w:val="auto"/>
        </w:rPr>
        <w:t xml:space="preserve"> nr 1) oraz ADLER SCHIFFE POLSKA sp. z o.o.</w:t>
      </w:r>
      <w:r w:rsidRPr="00D305A2">
        <w:rPr>
          <w:color w:val="auto"/>
        </w:rPr>
        <w:t xml:space="preserve"> </w:t>
      </w:r>
      <w:r>
        <w:rPr>
          <w:color w:val="auto"/>
        </w:rPr>
        <w:t>(</w:t>
      </w:r>
      <w:r w:rsidR="006842B5">
        <w:rPr>
          <w:color w:val="auto"/>
        </w:rPr>
        <w:t>dotyczy trasy</w:t>
      </w:r>
      <w:r>
        <w:rPr>
          <w:color w:val="auto"/>
        </w:rPr>
        <w:t xml:space="preserve"> nr 2) </w:t>
      </w:r>
      <w:r w:rsidR="00A758CE" w:rsidRPr="00D305A2">
        <w:rPr>
          <w:color w:val="auto"/>
        </w:rPr>
        <w:t>rozpatruje reklamację w terminie do 30 dni kalendarzowych.</w:t>
      </w:r>
    </w:p>
    <w:p w14:paraId="5FD52073" w14:textId="0478EAA1" w:rsidR="00A758CE" w:rsidRPr="00D305A2" w:rsidRDefault="00A758CE" w:rsidP="00A758CE">
      <w:pPr>
        <w:tabs>
          <w:tab w:val="left" w:pos="5395"/>
        </w:tabs>
        <w:rPr>
          <w:color w:val="auto"/>
        </w:rPr>
      </w:pPr>
    </w:p>
    <w:p w14:paraId="34D4510F" w14:textId="3F3ED55C" w:rsidR="00D5223B" w:rsidRPr="00D305A2" w:rsidRDefault="00A758CE" w:rsidP="00D5223B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lastRenderedPageBreak/>
        <w:t>§</w:t>
      </w:r>
      <w:r w:rsidR="00872E75" w:rsidRPr="00D305A2">
        <w:rPr>
          <w:b/>
          <w:bCs/>
          <w:color w:val="auto"/>
        </w:rPr>
        <w:t xml:space="preserve"> </w:t>
      </w:r>
      <w:r w:rsidRPr="00D305A2">
        <w:rPr>
          <w:b/>
          <w:bCs/>
          <w:color w:val="auto"/>
        </w:rPr>
        <w:t>8.</w:t>
      </w:r>
    </w:p>
    <w:p w14:paraId="0E4AD504" w14:textId="3A6AF8B7" w:rsidR="00A758CE" w:rsidRPr="00D305A2" w:rsidRDefault="00A758CE" w:rsidP="00D5223B">
      <w:pPr>
        <w:tabs>
          <w:tab w:val="left" w:pos="5395"/>
        </w:tabs>
        <w:jc w:val="center"/>
        <w:rPr>
          <w:b/>
          <w:bCs/>
          <w:color w:val="auto"/>
        </w:rPr>
      </w:pPr>
      <w:r w:rsidRPr="00D305A2">
        <w:rPr>
          <w:b/>
          <w:bCs/>
          <w:color w:val="auto"/>
        </w:rPr>
        <w:t>Postanowienia końcowe</w:t>
      </w:r>
    </w:p>
    <w:p w14:paraId="2787336B" w14:textId="77777777" w:rsidR="000E0F35" w:rsidRPr="00D305A2" w:rsidRDefault="000E0F35" w:rsidP="00AB1D54">
      <w:pPr>
        <w:numPr>
          <w:ilvl w:val="0"/>
          <w:numId w:val="10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 xml:space="preserve">Regulamin dostępny jest na stronie internetowej </w:t>
      </w:r>
      <w:hyperlink r:id="rId10" w:history="1">
        <w:r w:rsidRPr="00B445EB">
          <w:rPr>
            <w:rStyle w:val="Hipercze"/>
          </w:rPr>
          <w:t>www.statek.pl</w:t>
        </w:r>
      </w:hyperlink>
      <w:r>
        <w:rPr>
          <w:color w:val="auto"/>
        </w:rPr>
        <w:t xml:space="preserve"> i </w:t>
      </w:r>
      <w:hyperlink r:id="rId11" w:history="1">
        <w:r w:rsidRPr="00B445EB">
          <w:rPr>
            <w:rStyle w:val="Hipercze"/>
          </w:rPr>
          <w:t>www.adler-schiffe.pl/</w:t>
        </w:r>
      </w:hyperlink>
      <w:r>
        <w:rPr>
          <w:color w:val="auto"/>
        </w:rPr>
        <w:t xml:space="preserve"> </w:t>
      </w:r>
      <w:r w:rsidRPr="00D305A2">
        <w:rPr>
          <w:color w:val="auto"/>
        </w:rPr>
        <w:t xml:space="preserve">oraz </w:t>
      </w:r>
      <w:r>
        <w:rPr>
          <w:color w:val="auto"/>
        </w:rPr>
        <w:br/>
      </w:r>
      <w:r w:rsidRPr="00D305A2">
        <w:rPr>
          <w:color w:val="auto"/>
        </w:rPr>
        <w:t>w punktach obsługi pasażera.</w:t>
      </w:r>
    </w:p>
    <w:p w14:paraId="5EB4EEA3" w14:textId="2229CDA0" w:rsidR="00D5223B" w:rsidRPr="00D305A2" w:rsidRDefault="00CA69AB" w:rsidP="00AB1D54">
      <w:pPr>
        <w:numPr>
          <w:ilvl w:val="0"/>
          <w:numId w:val="10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>
        <w:rPr>
          <w:color w:val="auto"/>
        </w:rPr>
        <w:t>SECCO JANUSZ JUST (dotyczy trasy nr 1) oraz ADLER SCHIFFE POLSKA sp. z o.o.</w:t>
      </w:r>
      <w:r w:rsidRPr="00D305A2">
        <w:rPr>
          <w:color w:val="auto"/>
        </w:rPr>
        <w:t xml:space="preserve"> </w:t>
      </w:r>
      <w:r>
        <w:rPr>
          <w:color w:val="auto"/>
        </w:rPr>
        <w:t xml:space="preserve">(dotyczy trasy nr 2) </w:t>
      </w:r>
      <w:r w:rsidR="00A758CE" w:rsidRPr="00D305A2">
        <w:rPr>
          <w:color w:val="auto"/>
        </w:rPr>
        <w:t xml:space="preserve">zastrzega sobie prawo do zmian niniejszego regulaminu. Zmiany obowiązują </w:t>
      </w:r>
      <w:r>
        <w:rPr>
          <w:color w:val="auto"/>
        </w:rPr>
        <w:br/>
      </w:r>
      <w:r w:rsidR="00A758CE" w:rsidRPr="00D305A2">
        <w:rPr>
          <w:color w:val="auto"/>
        </w:rPr>
        <w:t>od momentu ich ogłoszenia.</w:t>
      </w:r>
    </w:p>
    <w:p w14:paraId="7AA77CA4" w14:textId="2039A67E" w:rsidR="00A758CE" w:rsidRPr="00D305A2" w:rsidRDefault="00A758CE" w:rsidP="00AB1D54">
      <w:pPr>
        <w:numPr>
          <w:ilvl w:val="0"/>
          <w:numId w:val="10"/>
        </w:numPr>
        <w:tabs>
          <w:tab w:val="clear" w:pos="720"/>
          <w:tab w:val="left" w:pos="5395"/>
        </w:tabs>
        <w:ind w:left="284" w:hanging="284"/>
        <w:rPr>
          <w:color w:val="auto"/>
        </w:rPr>
      </w:pPr>
      <w:r w:rsidRPr="00D305A2">
        <w:rPr>
          <w:color w:val="auto"/>
        </w:rPr>
        <w:t>Korzystanie z usługi oznacza akceptację niniejszego regulaminu.</w:t>
      </w:r>
    </w:p>
    <w:p w14:paraId="2E93A4FD" w14:textId="77777777" w:rsidR="00D5223B" w:rsidRPr="00D305A2" w:rsidRDefault="00D5223B" w:rsidP="00D93B22">
      <w:pPr>
        <w:spacing w:after="0" w:line="240" w:lineRule="auto"/>
        <w:rPr>
          <w:b/>
          <w:bCs/>
          <w:color w:val="auto"/>
          <w:sz w:val="20"/>
          <w:szCs w:val="20"/>
        </w:rPr>
      </w:pPr>
    </w:p>
    <w:p w14:paraId="6A9DF4D5" w14:textId="04776177" w:rsidR="00D93B22" w:rsidRPr="00D305A2" w:rsidRDefault="00D93B22" w:rsidP="00D93B22">
      <w:pPr>
        <w:spacing w:after="0" w:line="240" w:lineRule="auto"/>
        <w:rPr>
          <w:b/>
          <w:bCs/>
          <w:color w:val="auto"/>
          <w:sz w:val="20"/>
          <w:szCs w:val="20"/>
        </w:rPr>
      </w:pPr>
      <w:r w:rsidRPr="00D305A2">
        <w:rPr>
          <w:b/>
          <w:bCs/>
          <w:color w:val="auto"/>
          <w:sz w:val="20"/>
          <w:szCs w:val="20"/>
        </w:rPr>
        <w:t>Tabela nr 1. Terminy, trasa i godziny odpłynięcia promu:</w:t>
      </w:r>
    </w:p>
    <w:tbl>
      <w:tblPr>
        <w:tblStyle w:val="Tabela-Siatka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1985"/>
        <w:gridCol w:w="3123"/>
      </w:tblGrid>
      <w:tr w:rsidR="003B3D18" w:rsidRPr="00D305A2" w14:paraId="62B7D7C5" w14:textId="77777777" w:rsidTr="00A81FA1">
        <w:trPr>
          <w:trHeight w:val="469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086119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305A2">
              <w:rPr>
                <w:b/>
                <w:bCs/>
                <w:color w:val="auto"/>
                <w:sz w:val="28"/>
                <w:szCs w:val="28"/>
              </w:rPr>
              <w:t>TRASA NR 1</w:t>
            </w:r>
          </w:p>
          <w:p w14:paraId="1181CF7B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305A2">
              <w:rPr>
                <w:b/>
                <w:bCs/>
                <w:color w:val="auto"/>
                <w:sz w:val="28"/>
                <w:szCs w:val="28"/>
              </w:rPr>
              <w:t>Prom I</w:t>
            </w:r>
          </w:p>
        </w:tc>
        <w:tc>
          <w:tcPr>
            <w:tcW w:w="510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015B87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305A2">
              <w:rPr>
                <w:b/>
                <w:bCs/>
                <w:color w:val="auto"/>
                <w:sz w:val="28"/>
                <w:szCs w:val="28"/>
              </w:rPr>
              <w:t>TRASA NR 2</w:t>
            </w:r>
          </w:p>
          <w:p w14:paraId="1B212C94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305A2">
              <w:rPr>
                <w:b/>
                <w:bCs/>
                <w:color w:val="auto"/>
                <w:sz w:val="28"/>
                <w:szCs w:val="28"/>
              </w:rPr>
              <w:t>Prom II</w:t>
            </w:r>
          </w:p>
        </w:tc>
      </w:tr>
      <w:tr w:rsidR="003B3D18" w:rsidRPr="00D305A2" w14:paraId="1A1439BF" w14:textId="77777777" w:rsidTr="00244C5A">
        <w:trPr>
          <w:trHeight w:val="2229"/>
        </w:trPr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DD8EA3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1</w:t>
            </w:r>
            <w:r w:rsidRPr="00D305A2">
              <w:rPr>
                <w:color w:val="auto"/>
                <w:sz w:val="20"/>
                <w:szCs w:val="20"/>
              </w:rPr>
              <w:t xml:space="preserve">. Szczecin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Stepnica / g. 07:00 – 09:00</w:t>
            </w:r>
          </w:p>
          <w:p w14:paraId="6BB5D688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2.</w:t>
            </w:r>
            <w:r w:rsidRPr="00D305A2">
              <w:rPr>
                <w:color w:val="auto"/>
                <w:sz w:val="20"/>
                <w:szCs w:val="20"/>
              </w:rPr>
              <w:t xml:space="preserve"> Stepnica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Trzebież / g. 09:15 – 09:45</w:t>
            </w:r>
          </w:p>
          <w:p w14:paraId="39F41F03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3.</w:t>
            </w:r>
            <w:r w:rsidRPr="00D305A2">
              <w:rPr>
                <w:color w:val="auto"/>
                <w:sz w:val="20"/>
                <w:szCs w:val="20"/>
              </w:rPr>
              <w:t xml:space="preserve"> Trzebież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Stepnica / g. 10:00 – 10:30</w:t>
            </w:r>
          </w:p>
          <w:p w14:paraId="65567674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4.</w:t>
            </w:r>
            <w:r w:rsidRPr="00D305A2">
              <w:rPr>
                <w:color w:val="auto"/>
                <w:sz w:val="20"/>
                <w:szCs w:val="20"/>
              </w:rPr>
              <w:t xml:space="preserve"> Stepnica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Szczecin / g. 10:45 – 12:45</w:t>
            </w:r>
          </w:p>
          <w:p w14:paraId="410B1B1B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  <w:p w14:paraId="621BA1EA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D305A2">
              <w:rPr>
                <w:i/>
                <w:iCs/>
                <w:color w:val="auto"/>
                <w:sz w:val="20"/>
                <w:szCs w:val="20"/>
              </w:rPr>
              <w:t>Przerwa / 12:45 – 17:30</w:t>
            </w:r>
          </w:p>
          <w:p w14:paraId="591F764F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  <w:p w14:paraId="270A888C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5.</w:t>
            </w:r>
            <w:r w:rsidRPr="00D305A2">
              <w:rPr>
                <w:color w:val="auto"/>
                <w:sz w:val="20"/>
                <w:szCs w:val="20"/>
              </w:rPr>
              <w:t xml:space="preserve"> Szczecin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Stepnica / g. 17:30 – 19:30</w:t>
            </w:r>
          </w:p>
          <w:p w14:paraId="5A252026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6.</w:t>
            </w:r>
            <w:r w:rsidRPr="00D305A2">
              <w:rPr>
                <w:color w:val="auto"/>
                <w:sz w:val="20"/>
                <w:szCs w:val="20"/>
              </w:rPr>
              <w:t xml:space="preserve"> Stepnica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Trzebież / g. 19:45 – 20:15</w:t>
            </w:r>
          </w:p>
          <w:p w14:paraId="5D4F41F9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7</w:t>
            </w:r>
            <w:r w:rsidRPr="00D305A2">
              <w:rPr>
                <w:color w:val="auto"/>
                <w:sz w:val="20"/>
                <w:szCs w:val="20"/>
              </w:rPr>
              <w:t xml:space="preserve">. Trzebież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Stepnica / g. 20:30 – 21:00</w:t>
            </w:r>
          </w:p>
          <w:p w14:paraId="44A2C413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8"/>
                <w:szCs w:val="28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8.</w:t>
            </w:r>
            <w:r w:rsidRPr="00D305A2">
              <w:rPr>
                <w:color w:val="auto"/>
                <w:sz w:val="20"/>
                <w:szCs w:val="20"/>
              </w:rPr>
              <w:t xml:space="preserve"> Stepnica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Szczecin / g. 21:15 – 23:00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348E5D8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1</w:t>
            </w:r>
            <w:r w:rsidRPr="00D305A2">
              <w:rPr>
                <w:color w:val="auto"/>
                <w:sz w:val="20"/>
                <w:szCs w:val="20"/>
              </w:rPr>
              <w:t xml:space="preserve">. Świnoujście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Trzebież /g. 07:45 – 09:45</w:t>
            </w:r>
          </w:p>
          <w:p w14:paraId="0EA65A40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2.</w:t>
            </w:r>
            <w:r w:rsidRPr="00D305A2">
              <w:rPr>
                <w:color w:val="auto"/>
                <w:sz w:val="20"/>
                <w:szCs w:val="20"/>
              </w:rPr>
              <w:t xml:space="preserve"> Trzebież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Nowe Warpno /g. 10:00 – 11:30</w:t>
            </w:r>
          </w:p>
          <w:p w14:paraId="1EE1075E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3.</w:t>
            </w:r>
            <w:r w:rsidRPr="00D305A2">
              <w:rPr>
                <w:color w:val="auto"/>
                <w:sz w:val="20"/>
                <w:szCs w:val="20"/>
              </w:rPr>
              <w:t xml:space="preserve"> Nowe Warpno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Świnoujście /g. 11:45 – 13:15</w:t>
            </w:r>
          </w:p>
          <w:p w14:paraId="39E46AE1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  <w:p w14:paraId="0AE50964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D305A2">
              <w:rPr>
                <w:i/>
                <w:iCs/>
                <w:color w:val="auto"/>
                <w:sz w:val="20"/>
                <w:szCs w:val="20"/>
              </w:rPr>
              <w:t>Przerwa – 13:15 – 17:00</w:t>
            </w:r>
          </w:p>
          <w:p w14:paraId="0FA5F807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</w:p>
          <w:p w14:paraId="6D28EEF2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4.</w:t>
            </w:r>
            <w:r w:rsidRPr="00D305A2">
              <w:rPr>
                <w:color w:val="auto"/>
                <w:sz w:val="20"/>
                <w:szCs w:val="20"/>
              </w:rPr>
              <w:t xml:space="preserve"> Świnoujście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Nowe Warpno /g. 17:00 – 18:30</w:t>
            </w:r>
          </w:p>
          <w:p w14:paraId="5663A1EA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5.</w:t>
            </w:r>
            <w:r w:rsidRPr="00D305A2">
              <w:rPr>
                <w:color w:val="auto"/>
                <w:sz w:val="20"/>
                <w:szCs w:val="20"/>
              </w:rPr>
              <w:t xml:space="preserve">  Nowe Warpno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Trzebież /g. 18:45 – 20:15</w:t>
            </w:r>
          </w:p>
          <w:p w14:paraId="47476C58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Odcinek 6.</w:t>
            </w:r>
            <w:r w:rsidRPr="00D305A2">
              <w:rPr>
                <w:color w:val="auto"/>
                <w:sz w:val="20"/>
                <w:szCs w:val="20"/>
              </w:rPr>
              <w:t xml:space="preserve"> Trzebież </w:t>
            </w:r>
            <w:r w:rsidRPr="00D305A2">
              <w:rPr>
                <w:color w:val="auto"/>
                <w:sz w:val="20"/>
                <w:szCs w:val="20"/>
              </w:rPr>
              <w:sym w:font="Wingdings" w:char="F0E0"/>
            </w:r>
            <w:r w:rsidRPr="00D305A2">
              <w:rPr>
                <w:color w:val="auto"/>
                <w:sz w:val="20"/>
                <w:szCs w:val="20"/>
              </w:rPr>
              <w:t xml:space="preserve"> Świnoujście /g. 20:30 – 22:30</w:t>
            </w:r>
          </w:p>
        </w:tc>
      </w:tr>
      <w:tr w:rsidR="003B3D18" w:rsidRPr="00D305A2" w14:paraId="5EC685B4" w14:textId="77777777" w:rsidTr="003F6A9A">
        <w:trPr>
          <w:trHeight w:val="373"/>
        </w:trPr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81CB2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05A2">
              <w:rPr>
                <w:b/>
                <w:bCs/>
                <w:color w:val="auto"/>
                <w:sz w:val="24"/>
                <w:szCs w:val="24"/>
              </w:rPr>
              <w:t>Numer rejsu: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719702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05A2">
              <w:rPr>
                <w:b/>
                <w:bCs/>
                <w:color w:val="auto"/>
                <w:sz w:val="24"/>
                <w:szCs w:val="24"/>
              </w:rPr>
              <w:t>Termin: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ADFFF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05A2">
              <w:rPr>
                <w:b/>
                <w:bCs/>
                <w:color w:val="auto"/>
                <w:sz w:val="24"/>
                <w:szCs w:val="24"/>
              </w:rPr>
              <w:t>Numer rejsu:</w:t>
            </w:r>
          </w:p>
        </w:tc>
        <w:tc>
          <w:tcPr>
            <w:tcW w:w="3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302348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05A2">
              <w:rPr>
                <w:b/>
                <w:bCs/>
                <w:color w:val="auto"/>
                <w:sz w:val="24"/>
                <w:szCs w:val="24"/>
              </w:rPr>
              <w:t>Termin:</w:t>
            </w:r>
          </w:p>
        </w:tc>
      </w:tr>
      <w:tr w:rsidR="003B3D18" w:rsidRPr="00D305A2" w14:paraId="1A2E833C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30AC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CBE7A4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27 czerwiec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2380C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AD15E9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27 czerwiec 2026 r. (sobota)</w:t>
            </w:r>
          </w:p>
        </w:tc>
      </w:tr>
      <w:tr w:rsidR="003B3D18" w:rsidRPr="00D305A2" w14:paraId="69B4BAA8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D4461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E4FDD3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28 czerwiec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A7786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80A6B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28 czerwiec 2026 r. (niedziela)</w:t>
            </w:r>
          </w:p>
        </w:tc>
      </w:tr>
      <w:tr w:rsidR="003B3D18" w:rsidRPr="00D305A2" w14:paraId="5AE17D80" w14:textId="77777777" w:rsidTr="009A0634">
        <w:trPr>
          <w:trHeight w:val="186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9AEC0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3A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61CEEB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4 lipca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FF0A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3B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83EB2A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4 lipca 2026 r. (sobota)</w:t>
            </w:r>
          </w:p>
        </w:tc>
      </w:tr>
      <w:tr w:rsidR="003B3D18" w:rsidRPr="00D305A2" w14:paraId="5BFC9C62" w14:textId="77777777" w:rsidTr="009A0634">
        <w:trPr>
          <w:trHeight w:val="133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9023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DE5320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5 lipca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7C63F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ED2DA3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5 lipca 2026 r. (niedziela)</w:t>
            </w:r>
          </w:p>
        </w:tc>
      </w:tr>
      <w:tr w:rsidR="003B3D18" w:rsidRPr="00D305A2" w14:paraId="07B79BB4" w14:textId="77777777" w:rsidTr="009A0634">
        <w:trPr>
          <w:trHeight w:val="83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83119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5A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50493A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11 lipca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5F1EF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5B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EF630B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11 lipca 2026 r. (sobota)</w:t>
            </w:r>
          </w:p>
        </w:tc>
      </w:tr>
      <w:tr w:rsidR="003B3D18" w:rsidRPr="00D305A2" w14:paraId="04178E77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D01DD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6A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9D3AFA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12 lipca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C4B6F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6B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16A728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12 lipca 2026 r. (niedziela)</w:t>
            </w:r>
          </w:p>
        </w:tc>
      </w:tr>
      <w:tr w:rsidR="003B3D18" w:rsidRPr="00D305A2" w14:paraId="304B062F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1120C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7A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DE0D49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18 lipca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6276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7B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BE4ADE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18 lipca 2026 r. (sobota)</w:t>
            </w:r>
          </w:p>
        </w:tc>
      </w:tr>
      <w:tr w:rsidR="003B3D18" w:rsidRPr="00D305A2" w14:paraId="3779119E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0341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8A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3EA7B6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19 lipca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B574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8B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A1EFCB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19 lipca 2026 r. (niedziela)</w:t>
            </w:r>
          </w:p>
        </w:tc>
      </w:tr>
      <w:tr w:rsidR="003B3D18" w:rsidRPr="00D305A2" w14:paraId="25539D14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5B031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9A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6520D2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25 lipca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8C3AD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9B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77DD8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25 lipca 2026 r. (sobota)</w:t>
            </w:r>
          </w:p>
        </w:tc>
      </w:tr>
      <w:tr w:rsidR="003B3D18" w:rsidRPr="00D305A2" w14:paraId="0E5FFADE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DBCAE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10A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FC2813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26 lipca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66B1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10B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6240E3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26 lipca 2026 r. (niedziela)</w:t>
            </w:r>
          </w:p>
        </w:tc>
      </w:tr>
      <w:tr w:rsidR="003B3D18" w:rsidRPr="00D305A2" w14:paraId="59359A75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7C52F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11A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C45ED5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 sierpnia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70B83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11B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017D6D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 sierpnia 2026 r. (sobota)</w:t>
            </w:r>
          </w:p>
        </w:tc>
      </w:tr>
      <w:tr w:rsidR="003B3D18" w:rsidRPr="00D305A2" w14:paraId="7ED84309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6EDD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7117DB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 sierpnia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D2B43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12B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1892B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 sierpnia 2026 r. (niedziela)</w:t>
            </w:r>
          </w:p>
        </w:tc>
      </w:tr>
      <w:tr w:rsidR="003B3D18" w:rsidRPr="00D305A2" w14:paraId="13DE430A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09965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13A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598B89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8 sierpnia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AEA6D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13B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102166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8 sierpnia 2026 r. (sobota)</w:t>
            </w:r>
          </w:p>
        </w:tc>
      </w:tr>
      <w:tr w:rsidR="003B3D18" w:rsidRPr="00D305A2" w14:paraId="576A3B21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8935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14A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A2A765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9 sierpnia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CB22B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14B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4C0BB7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9 sierpnia 2026 r. (niedziela)</w:t>
            </w:r>
          </w:p>
        </w:tc>
      </w:tr>
      <w:tr w:rsidR="003B3D18" w:rsidRPr="00D305A2" w14:paraId="4F0ECEA4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B3E0D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15A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384321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15 sierpnia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40AA0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15B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C87A76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15 sierpnia 2026 r. (sobota)</w:t>
            </w:r>
          </w:p>
        </w:tc>
      </w:tr>
      <w:tr w:rsidR="003B3D18" w:rsidRPr="00D305A2" w14:paraId="0A6F46A3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5840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16A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B84D97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16 sierpnia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5787E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16B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6C3D10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16 sierpnia 2026 r. (niedziela)</w:t>
            </w:r>
          </w:p>
        </w:tc>
      </w:tr>
      <w:tr w:rsidR="003B3D18" w:rsidRPr="00D305A2" w14:paraId="7A81D415" w14:textId="77777777" w:rsidTr="009A0634">
        <w:trPr>
          <w:trHeight w:val="198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59B0D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17A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4A38A3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22 sierpnia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B82CE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17B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85FE83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22 sierpnia 2026 r. (sobota)</w:t>
            </w:r>
          </w:p>
        </w:tc>
      </w:tr>
      <w:tr w:rsidR="003B3D18" w:rsidRPr="00D305A2" w14:paraId="671033BF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22A6E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18A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12A118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23 sierpnia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AD51B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b/>
                <w:bCs/>
                <w:color w:val="auto"/>
              </w:rPr>
              <w:t>18B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8E6045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23 sierpnia 2026 r. (niedziela)</w:t>
            </w:r>
          </w:p>
        </w:tc>
      </w:tr>
      <w:tr w:rsidR="003B3D18" w:rsidRPr="00D305A2" w14:paraId="57A25710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E09D0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19A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EB7231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29 sierpnia 2026 r. (sobota)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7E92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19B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6C666E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29 sierpnia 2026 r. (sobota)</w:t>
            </w:r>
          </w:p>
        </w:tc>
      </w:tr>
      <w:tr w:rsidR="005907FB" w:rsidRPr="00D305A2" w14:paraId="0E6A77B3" w14:textId="77777777" w:rsidTr="009A0634">
        <w:trPr>
          <w:trHeight w:val="77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2D722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20A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33F06B" w14:textId="77777777" w:rsidR="005907FB" w:rsidRPr="00D305A2" w:rsidRDefault="005907FB" w:rsidP="00BE5C4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30 sierpnia 2026 r. (niedziela)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1423" w14:textId="77777777" w:rsidR="005907FB" w:rsidRPr="00D305A2" w:rsidRDefault="005907FB" w:rsidP="00BE5C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D305A2">
              <w:rPr>
                <w:b/>
                <w:bCs/>
                <w:color w:val="auto"/>
              </w:rPr>
              <w:t>20B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603F55" w14:textId="77777777" w:rsidR="005907FB" w:rsidRPr="00D305A2" w:rsidRDefault="005907FB" w:rsidP="00BE5C4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05A2">
              <w:rPr>
                <w:color w:val="auto"/>
                <w:sz w:val="20"/>
                <w:szCs w:val="20"/>
              </w:rPr>
              <w:t>30 sierpnia 2026 r. (niedziela)</w:t>
            </w:r>
          </w:p>
        </w:tc>
      </w:tr>
    </w:tbl>
    <w:p w14:paraId="06582705" w14:textId="77777777" w:rsidR="003F6A9A" w:rsidRDefault="003F6A9A" w:rsidP="0068330A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</w:p>
    <w:p w14:paraId="5DD250EC" w14:textId="77777777" w:rsidR="006A18A8" w:rsidRDefault="006A18A8" w:rsidP="0068330A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</w:p>
    <w:p w14:paraId="43691F6B" w14:textId="77777777" w:rsidR="006A18A8" w:rsidRDefault="006A18A8" w:rsidP="0068330A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</w:p>
    <w:p w14:paraId="6950C0C5" w14:textId="77777777" w:rsidR="006A18A8" w:rsidRDefault="006A18A8" w:rsidP="0068330A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</w:p>
    <w:p w14:paraId="53A494BA" w14:textId="77777777" w:rsidR="006A18A8" w:rsidRDefault="006A18A8" w:rsidP="0068330A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</w:p>
    <w:p w14:paraId="1D83BAB3" w14:textId="77777777" w:rsidR="006A18A8" w:rsidRPr="00D305A2" w:rsidRDefault="006A18A8" w:rsidP="0068330A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</w:p>
    <w:p w14:paraId="358E68C2" w14:textId="77777777" w:rsidR="009E2A20" w:rsidRPr="00D305A2" w:rsidRDefault="009E2A20" w:rsidP="009E2A20">
      <w:pPr>
        <w:spacing w:after="0" w:line="240" w:lineRule="auto"/>
        <w:ind w:hanging="293"/>
        <w:rPr>
          <w:b/>
          <w:bCs/>
          <w:color w:val="auto"/>
          <w:sz w:val="20"/>
          <w:szCs w:val="20"/>
        </w:rPr>
      </w:pPr>
      <w:r w:rsidRPr="00D305A2">
        <w:rPr>
          <w:b/>
          <w:bCs/>
          <w:color w:val="auto"/>
          <w:sz w:val="20"/>
          <w:szCs w:val="20"/>
        </w:rPr>
        <w:lastRenderedPageBreak/>
        <w:t>Tabela nr 2. Ceny biletów w jedną stronę:</w:t>
      </w: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491"/>
        <w:gridCol w:w="3255"/>
        <w:gridCol w:w="1134"/>
        <w:gridCol w:w="993"/>
        <w:gridCol w:w="1417"/>
        <w:gridCol w:w="1559"/>
      </w:tblGrid>
      <w:tr w:rsidR="00A81FA1" w:rsidRPr="00D305A2" w14:paraId="6D0BDF84" w14:textId="77777777" w:rsidTr="00D80B81">
        <w:trPr>
          <w:trHeight w:val="315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6D1E4650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trasa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D7C6280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32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67DB90A7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Ceny za bilet </w:t>
            </w:r>
            <w:r w:rsidRPr="00D305A2">
              <w:rPr>
                <w:b/>
                <w:bCs/>
                <w:color w:val="auto"/>
                <w:kern w:val="0"/>
                <w:sz w:val="20"/>
                <w:szCs w:val="20"/>
                <w:u w:val="single"/>
                <w14:ligatures w14:val="none"/>
              </w:rPr>
              <w:t>W JEDNĄ STRONĘ</w:t>
            </w: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6D4953CC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normalny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31209FFD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ulgowy*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4BA66F85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rodzina 2+1**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4B112D83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rodzina 2+2***</w:t>
            </w:r>
          </w:p>
        </w:tc>
      </w:tr>
      <w:tr w:rsidR="00A81FA1" w:rsidRPr="00D305A2" w14:paraId="7E3ACAE5" w14:textId="77777777" w:rsidTr="00D80B81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7B8ABE7D" w14:textId="77777777" w:rsidR="00A81FA1" w:rsidRPr="00D305A2" w:rsidRDefault="00A81FA1" w:rsidP="00D80B8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         Trasa nr 1 Prom I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AC536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F93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>Szczecin - Stepnica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134C4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45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121F4B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35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473CCA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105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3F3E23B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130 zł</w:t>
            </w:r>
          </w:p>
        </w:tc>
      </w:tr>
      <w:tr w:rsidR="00A81FA1" w:rsidRPr="00D305A2" w14:paraId="1673FE8F" w14:textId="77777777" w:rsidTr="00D80B81">
        <w:trPr>
          <w:trHeight w:val="20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6AEC0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C375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32D2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>Szczecin - Trzebież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FFA1E4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FF28E8D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753B88C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120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71DBC07A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145 zł</w:t>
            </w:r>
          </w:p>
        </w:tc>
      </w:tr>
      <w:tr w:rsidR="00A81FA1" w:rsidRPr="00D305A2" w14:paraId="2373AD53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97FB3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E85E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33F2E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>Stepnica - Trzebież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4BAA2B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ACC0105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F500F01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3D5C92AC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</w:tr>
      <w:tr w:rsidR="00A81FA1" w:rsidRPr="00D305A2" w14:paraId="63DDD289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CFEA7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21AAA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5EF55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>Stepnica - Szczecin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4B6838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45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7EA0C1A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35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8DF2087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105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22EFC824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130 zł</w:t>
            </w:r>
          </w:p>
        </w:tc>
      </w:tr>
      <w:tr w:rsidR="00A81FA1" w:rsidRPr="00D305A2" w14:paraId="54C02D27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2BA38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ED820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61F09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>Trzebież - Stepnica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618D30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9723A15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E2B3B0E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4B8552A4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</w:tr>
      <w:tr w:rsidR="00A81FA1" w:rsidRPr="00D305A2" w14:paraId="192BEC6B" w14:textId="77777777" w:rsidTr="00D80B81">
        <w:trPr>
          <w:trHeight w:val="97"/>
        </w:trPr>
        <w:tc>
          <w:tcPr>
            <w:tcW w:w="64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10742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63DE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3FCEA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>Trzebież - Szczecin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</w:tcPr>
          <w:p w14:paraId="465A5880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</w:tcPr>
          <w:p w14:paraId="130208E2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</w:tcPr>
          <w:p w14:paraId="501B8C89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120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000000" w:fill="FFFFFF"/>
            <w:noWrap/>
          </w:tcPr>
          <w:p w14:paraId="4BEB33B8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145 zł</w:t>
            </w:r>
          </w:p>
        </w:tc>
      </w:tr>
      <w:tr w:rsidR="00A81FA1" w:rsidRPr="00D305A2" w14:paraId="0FDBC2AB" w14:textId="77777777" w:rsidTr="00D80B81">
        <w:trPr>
          <w:trHeight w:val="97"/>
        </w:trPr>
        <w:tc>
          <w:tcPr>
            <w:tcW w:w="64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5197ECA" w14:textId="77777777" w:rsidR="00A81FA1" w:rsidRPr="00D305A2" w:rsidRDefault="00A81FA1" w:rsidP="00D80B81">
            <w:pPr>
              <w:spacing w:after="0" w:line="240" w:lineRule="auto"/>
              <w:ind w:left="113" w:right="113" w:firstLine="0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Trasa nr 2 Prom II</w:t>
            </w:r>
          </w:p>
        </w:tc>
        <w:tc>
          <w:tcPr>
            <w:tcW w:w="49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F4E1" w14:textId="61B79890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2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BC5259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Świnoujście - Trzebież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B00EDB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336980A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0737F1E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120 zł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59E06050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145 zł</w:t>
            </w:r>
          </w:p>
        </w:tc>
      </w:tr>
      <w:tr w:rsidR="00A81FA1" w:rsidRPr="00D305A2" w14:paraId="5E12A012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7D948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A415" w14:textId="406C2AA6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8E7618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Trzebież - N. Warpno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566F7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15BC8F4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30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9390D76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95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7CC64A05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115 zł</w:t>
            </w:r>
          </w:p>
        </w:tc>
      </w:tr>
      <w:tr w:rsidR="00A81FA1" w:rsidRPr="00D305A2" w14:paraId="7F1AA1A3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3AEEE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9283" w14:textId="577FE70B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3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C39252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Trzebież - Świnoujście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D10863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43BAB70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02CA9B2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145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7C7712D6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180 zł</w:t>
            </w:r>
          </w:p>
        </w:tc>
      </w:tr>
      <w:tr w:rsidR="00A81FA1" w:rsidRPr="00D305A2" w14:paraId="5835AD55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7DAD5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2F785" w14:textId="502E81CF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4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EE707F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Świnoujście - N. Warpno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5EA768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C491082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A0B08E4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145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4460FF79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180 zł</w:t>
            </w:r>
          </w:p>
        </w:tc>
      </w:tr>
      <w:tr w:rsidR="00A81FA1" w:rsidRPr="00D305A2" w14:paraId="0514C760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770B2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B15D6" w14:textId="4A6B1636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5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17CEB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N. Warpno - Świnoujście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623CD5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FC47BB6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CAE822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120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1638334D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145 zł</w:t>
            </w:r>
          </w:p>
        </w:tc>
      </w:tr>
      <w:tr w:rsidR="00A81FA1" w:rsidRPr="00D305A2" w14:paraId="1B95FB59" w14:textId="77777777" w:rsidTr="00D80B81">
        <w:trPr>
          <w:trHeight w:val="97"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15C69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D3E7" w14:textId="031B651D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821C0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N. Warpno - Trzebież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B3C4FA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29878F9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30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E65AD3D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95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1DB3F3A0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115 zł</w:t>
            </w:r>
          </w:p>
        </w:tc>
      </w:tr>
      <w:tr w:rsidR="00A81FA1" w:rsidRPr="00D305A2" w14:paraId="79CE85F2" w14:textId="77777777" w:rsidTr="00D80B81">
        <w:trPr>
          <w:trHeight w:val="234"/>
        </w:trPr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D83DFA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Dzieci do 4 roku życia za darmo</w:t>
            </w: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81FA1" w:rsidRPr="00D305A2" w14:paraId="1FF6ADC9" w14:textId="77777777" w:rsidTr="00D80B81">
        <w:trPr>
          <w:trHeight w:val="234"/>
        </w:trPr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F584DC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Każde następne dziecko (do biletu Rodzina 2+2) + 25 zł </w:t>
            </w:r>
          </w:p>
        </w:tc>
      </w:tr>
      <w:tr w:rsidR="00A81FA1" w:rsidRPr="00D305A2" w14:paraId="4846A7D2" w14:textId="77777777" w:rsidTr="00D80B81">
        <w:trPr>
          <w:trHeight w:val="234"/>
        </w:trPr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0F83F9" w14:textId="28D073C2" w:rsidR="00A81FA1" w:rsidRPr="00D305A2" w:rsidRDefault="00A81FA1" w:rsidP="00A81FA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Za każdy rower + 10 zł / za każdy rower elektryczny + 20 zł</w:t>
            </w:r>
          </w:p>
        </w:tc>
      </w:tr>
      <w:tr w:rsidR="00A81FA1" w:rsidRPr="00D305A2" w14:paraId="1046CAB9" w14:textId="77777777" w:rsidTr="00D80B81">
        <w:trPr>
          <w:trHeight w:val="234"/>
        </w:trPr>
        <w:tc>
          <w:tcPr>
            <w:tcW w:w="949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A0FE40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Zwierzęta za darmo</w:t>
            </w:r>
          </w:p>
        </w:tc>
      </w:tr>
    </w:tbl>
    <w:p w14:paraId="78280F43" w14:textId="7D54E658" w:rsidR="009E2A20" w:rsidRPr="00D305A2" w:rsidRDefault="009E2A20" w:rsidP="009E2A20">
      <w:pPr>
        <w:spacing w:after="0" w:line="240" w:lineRule="auto"/>
        <w:ind w:hanging="293"/>
        <w:rPr>
          <w:b/>
          <w:bCs/>
          <w:color w:val="auto"/>
          <w:sz w:val="20"/>
          <w:szCs w:val="20"/>
        </w:rPr>
      </w:pPr>
      <w:r w:rsidRPr="00D305A2">
        <w:rPr>
          <w:b/>
          <w:bCs/>
          <w:color w:val="auto"/>
          <w:sz w:val="20"/>
          <w:szCs w:val="20"/>
        </w:rPr>
        <w:t>Tabela nr 3. Ceny biletów w dwie strony:</w:t>
      </w:r>
    </w:p>
    <w:tbl>
      <w:tblPr>
        <w:tblW w:w="954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99"/>
        <w:gridCol w:w="3354"/>
        <w:gridCol w:w="1134"/>
        <w:gridCol w:w="1034"/>
        <w:gridCol w:w="1416"/>
        <w:gridCol w:w="1558"/>
      </w:tblGrid>
      <w:tr w:rsidR="00A81FA1" w:rsidRPr="00D305A2" w14:paraId="2533DFC2" w14:textId="77777777" w:rsidTr="00D80B81">
        <w:trPr>
          <w:trHeight w:val="315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67A638CE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trasa</w:t>
            </w:r>
          </w:p>
        </w:tc>
        <w:tc>
          <w:tcPr>
            <w:tcW w:w="39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EDE2368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33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5B012E30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Ceny za bilet </w:t>
            </w:r>
            <w:r w:rsidRPr="00D305A2">
              <w:rPr>
                <w:b/>
                <w:bCs/>
                <w:color w:val="auto"/>
                <w:kern w:val="0"/>
                <w:sz w:val="20"/>
                <w:szCs w:val="20"/>
                <w:u w:val="single"/>
                <w14:ligatures w14:val="none"/>
              </w:rPr>
              <w:t>W DWIE STRONY</w:t>
            </w: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5755C65F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normalny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10A809AD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ulgowy*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1987D930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rodzina 2+1**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0BA3C7C7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rodzina 2+2***</w:t>
            </w:r>
          </w:p>
        </w:tc>
      </w:tr>
      <w:tr w:rsidR="00A81FA1" w:rsidRPr="00D305A2" w14:paraId="756A89FA" w14:textId="77777777" w:rsidTr="00D80B81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21BCD5F" w14:textId="77777777" w:rsidR="00A81FA1" w:rsidRPr="00D305A2" w:rsidRDefault="00A81FA1" w:rsidP="00D80B8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         Trasa nr 1 Prom I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2A2AF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7E000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Szczecin - Stepnica - Szczecin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694453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65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66F2CBF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55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2147A53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150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66A57AF2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180 zł</w:t>
            </w:r>
          </w:p>
        </w:tc>
      </w:tr>
      <w:tr w:rsidR="00A81FA1" w:rsidRPr="00D305A2" w14:paraId="1B423198" w14:textId="77777777" w:rsidTr="00D80B81">
        <w:trPr>
          <w:trHeight w:val="20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C3A87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0684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CB5A5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Szczecin - Trzebież - Szczecin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813D8E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70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323366C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60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8EB8BCD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160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1F5F04A7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195 zł</w:t>
            </w:r>
          </w:p>
        </w:tc>
      </w:tr>
      <w:tr w:rsidR="00A81FA1" w:rsidRPr="00D305A2" w14:paraId="56E8F4C3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54D2A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E1FE6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BA73A6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Stepnica - Trzebież - Stepnica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390E2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25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809DF07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15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DBE00D7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6D32F4DF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60 zł</w:t>
            </w:r>
          </w:p>
        </w:tc>
      </w:tr>
      <w:tr w:rsidR="00A81FA1" w:rsidRPr="00D305A2" w14:paraId="1DFE90CD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2D074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D666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44BBE2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Stepnica - Szczecin - Stepnica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882C0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65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0ECE731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55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B6E0018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150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66066286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180 zł</w:t>
            </w:r>
          </w:p>
        </w:tc>
      </w:tr>
      <w:tr w:rsidR="00A81FA1" w:rsidRPr="00D305A2" w14:paraId="2FAFEC5D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5C9A9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63348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A37A8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Trzebież - Stepnica - Trzebież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F61473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25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A7B79AF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15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DF81CCB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42757901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60 zł</w:t>
            </w:r>
          </w:p>
        </w:tc>
      </w:tr>
      <w:tr w:rsidR="00A81FA1" w:rsidRPr="00D305A2" w14:paraId="32D9EDFC" w14:textId="77777777" w:rsidTr="00D80B81">
        <w:trPr>
          <w:trHeight w:val="97"/>
        </w:trPr>
        <w:tc>
          <w:tcPr>
            <w:tcW w:w="64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B6CD4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A79A" w14:textId="77777777" w:rsidR="00A81FA1" w:rsidRPr="00D305A2" w:rsidRDefault="00A81FA1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</w:tcPr>
          <w:p w14:paraId="40DCADB1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Trzebież - Szczecin - Trzebież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</w:tcPr>
          <w:p w14:paraId="6D00249B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70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</w:tcPr>
          <w:p w14:paraId="39894F30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60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</w:tcPr>
          <w:p w14:paraId="63AFA819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160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000000" w:fill="FFFFFF"/>
            <w:noWrap/>
          </w:tcPr>
          <w:p w14:paraId="64D0A1BE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195 zł</w:t>
            </w:r>
          </w:p>
        </w:tc>
      </w:tr>
      <w:tr w:rsidR="00A81FA1" w:rsidRPr="00D305A2" w14:paraId="4185141F" w14:textId="77777777" w:rsidTr="00D80B81">
        <w:trPr>
          <w:trHeight w:val="97"/>
        </w:trPr>
        <w:tc>
          <w:tcPr>
            <w:tcW w:w="64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D8BAEF7" w14:textId="77777777" w:rsidR="00A81FA1" w:rsidRPr="00D305A2" w:rsidRDefault="00A81FA1" w:rsidP="00D80B81">
            <w:pPr>
              <w:spacing w:after="0" w:line="240" w:lineRule="auto"/>
              <w:ind w:left="113" w:right="113" w:firstLine="0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Trasa nr 2 Prom II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43271" w14:textId="7EE01954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CFE481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Trzebież - N. Warpno - Trzebież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DFF54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50 zł</w:t>
            </w: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9B92AE1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40 zł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FAEF31E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110 zł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75B1CFFD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135 zł</w:t>
            </w:r>
          </w:p>
        </w:tc>
      </w:tr>
      <w:tr w:rsidR="00A81FA1" w:rsidRPr="00D305A2" w14:paraId="6331EABC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1C2CD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0EA3" w14:textId="74EA3D24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D46B9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Trzebież - Świnoujście - Trzebież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F1A4B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75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460AF74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65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C37A087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170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4D161509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210 zł</w:t>
            </w:r>
          </w:p>
        </w:tc>
      </w:tr>
      <w:tr w:rsidR="00A81FA1" w:rsidRPr="00D305A2" w14:paraId="3AAEC0D9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720CA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ADD6" w14:textId="66EE51F9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3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F6DD62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Świnoujście - N. Warpno - Świnoujście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97CEFF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75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9ECD0AB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65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D0E2DA1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170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73F9368D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210 zł</w:t>
            </w:r>
          </w:p>
        </w:tc>
      </w:tr>
      <w:tr w:rsidR="00A81FA1" w:rsidRPr="00D305A2" w14:paraId="6C5E87FA" w14:textId="77777777" w:rsidTr="00D80B81">
        <w:trPr>
          <w:trHeight w:val="97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927F6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EEE20" w14:textId="7D3B1C2B" w:rsidR="00A81FA1" w:rsidRPr="00D305A2" w:rsidRDefault="00415083" w:rsidP="00D80B81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4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31E85C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Świnoujście - Trzebież - Świnoujście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C0E1A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75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BA5DEE0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65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56412A3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170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noWrap/>
          </w:tcPr>
          <w:p w14:paraId="4B2BDA32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210 zł</w:t>
            </w:r>
          </w:p>
        </w:tc>
      </w:tr>
      <w:tr w:rsidR="00A81FA1" w:rsidRPr="00D305A2" w14:paraId="17A935E9" w14:textId="77777777" w:rsidTr="00D80B81">
        <w:trPr>
          <w:trHeight w:val="105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37D88" w14:textId="77777777" w:rsidR="00A81FA1" w:rsidRPr="00D305A2" w:rsidRDefault="00A81FA1" w:rsidP="00D80B8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379B0" w14:textId="476268B0" w:rsidR="00A81FA1" w:rsidRPr="00D305A2" w:rsidRDefault="00415083" w:rsidP="00415083">
            <w:pPr>
              <w:spacing w:after="0" w:line="240" w:lineRule="auto"/>
              <w:ind w:left="437" w:hanging="437"/>
              <w:jc w:val="center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5</w:t>
            </w:r>
            <w:r w:rsidR="00A81FA1"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1A02004" w14:textId="77777777" w:rsidR="00A81FA1" w:rsidRPr="00D305A2" w:rsidRDefault="00A81FA1" w:rsidP="00D80B81">
            <w:pPr>
              <w:spacing w:after="0" w:line="240" w:lineRule="auto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sz w:val="20"/>
                <w:szCs w:val="20"/>
              </w:rPr>
              <w:t>N. Warpno - Świnoujście - N. Warpno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36F91EF2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65 zł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0E24F1D9" w14:textId="77777777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55 zł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A5ED3B2" w14:textId="360A78CE" w:rsidR="00A81FA1" w:rsidRPr="00D305A2" w:rsidRDefault="00A81FA1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FF2C4B" w:rsidRPr="00D305A2">
              <w:rPr>
                <w:b/>
                <w:bCs/>
                <w:color w:val="auto"/>
                <w:sz w:val="20"/>
                <w:szCs w:val="20"/>
              </w:rPr>
              <w:t>5</w:t>
            </w:r>
            <w:r w:rsidRPr="00D305A2">
              <w:rPr>
                <w:b/>
                <w:bCs/>
                <w:color w:val="auto"/>
                <w:sz w:val="20"/>
                <w:szCs w:val="20"/>
              </w:rPr>
              <w:t>0 zł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</w:tcBorders>
            <w:shd w:val="clear" w:color="000000" w:fill="FFFFFF"/>
            <w:noWrap/>
          </w:tcPr>
          <w:p w14:paraId="62EC208A" w14:textId="1F737F05" w:rsidR="00A81FA1" w:rsidRPr="00D305A2" w:rsidRDefault="00FF2C4B" w:rsidP="00D80B81">
            <w:pPr>
              <w:spacing w:after="0" w:line="240" w:lineRule="auto"/>
              <w:jc w:val="right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sz w:val="20"/>
                <w:szCs w:val="20"/>
              </w:rPr>
              <w:t>18</w:t>
            </w:r>
            <w:r w:rsidR="00A81FA1" w:rsidRPr="00D305A2">
              <w:rPr>
                <w:b/>
                <w:bCs/>
                <w:color w:val="auto"/>
                <w:sz w:val="20"/>
                <w:szCs w:val="20"/>
              </w:rPr>
              <w:t>0 zł</w:t>
            </w:r>
          </w:p>
        </w:tc>
      </w:tr>
      <w:tr w:rsidR="00A81FA1" w:rsidRPr="00D305A2" w14:paraId="1B17B40B" w14:textId="77777777" w:rsidTr="00D80B81">
        <w:trPr>
          <w:trHeight w:val="234"/>
        </w:trPr>
        <w:tc>
          <w:tcPr>
            <w:tcW w:w="95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85F513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Dzieci do 4 roku życia za darmo </w:t>
            </w:r>
          </w:p>
        </w:tc>
      </w:tr>
      <w:tr w:rsidR="00A81FA1" w:rsidRPr="00D305A2" w14:paraId="24FF9A9E" w14:textId="77777777" w:rsidTr="00D80B81">
        <w:trPr>
          <w:trHeight w:val="234"/>
        </w:trPr>
        <w:tc>
          <w:tcPr>
            <w:tcW w:w="95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62D12D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Każde następne dziecko (do biletu Rodzina 2+2) + 30 zł </w:t>
            </w:r>
          </w:p>
        </w:tc>
      </w:tr>
      <w:tr w:rsidR="00A81FA1" w:rsidRPr="00D305A2" w14:paraId="0945BC2A" w14:textId="77777777" w:rsidTr="00D80B81">
        <w:trPr>
          <w:trHeight w:val="234"/>
        </w:trPr>
        <w:tc>
          <w:tcPr>
            <w:tcW w:w="95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DB6F32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Za każdy rower + 10 zł / za każdy rower elektryczny + 20 zł</w:t>
            </w:r>
          </w:p>
        </w:tc>
      </w:tr>
      <w:tr w:rsidR="00A81FA1" w:rsidRPr="00D305A2" w14:paraId="4C83469F" w14:textId="77777777" w:rsidTr="00D80B81">
        <w:trPr>
          <w:trHeight w:val="234"/>
        </w:trPr>
        <w:tc>
          <w:tcPr>
            <w:tcW w:w="954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50596B" w14:textId="77777777" w:rsidR="00A81FA1" w:rsidRPr="00D305A2" w:rsidRDefault="00A81FA1" w:rsidP="00D80B81">
            <w:pPr>
              <w:spacing w:after="0" w:line="240" w:lineRule="auto"/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Zwierzęta za darmo</w:t>
            </w:r>
          </w:p>
        </w:tc>
      </w:tr>
    </w:tbl>
    <w:p w14:paraId="136F19ED" w14:textId="77777777" w:rsidR="00A732F4" w:rsidRPr="00D305A2" w:rsidRDefault="00A732F4" w:rsidP="009E2A20">
      <w:pPr>
        <w:spacing w:after="0" w:line="240" w:lineRule="auto"/>
        <w:ind w:left="284" w:right="0" w:firstLine="0"/>
        <w:rPr>
          <w:color w:val="auto"/>
          <w:sz w:val="14"/>
          <w:szCs w:val="14"/>
        </w:rPr>
      </w:pPr>
    </w:p>
    <w:tbl>
      <w:tblPr>
        <w:tblW w:w="949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9060"/>
      </w:tblGrid>
      <w:tr w:rsidR="003B3D18" w:rsidRPr="00D305A2" w14:paraId="5ED77E86" w14:textId="77777777" w:rsidTr="006471BF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BDDE3" w14:textId="77777777" w:rsidR="009E2A20" w:rsidRPr="00D305A2" w:rsidRDefault="009E2A20" w:rsidP="006471BF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 xml:space="preserve">* 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C4247" w14:textId="77777777" w:rsidR="009E2A20" w:rsidRPr="00D305A2" w:rsidRDefault="009E2A20" w:rsidP="006471BF">
            <w:pPr>
              <w:spacing w:after="0" w:line="240" w:lineRule="auto"/>
              <w:ind w:left="0" w:right="0" w:firstLine="0"/>
              <w:rPr>
                <w:color w:val="auto"/>
                <w:kern w:val="0"/>
                <w:sz w:val="16"/>
                <w:szCs w:val="16"/>
                <w14:ligatures w14:val="none"/>
              </w:rPr>
            </w:pPr>
            <w:r w:rsidRPr="00D305A2">
              <w:rPr>
                <w:color w:val="auto"/>
                <w:kern w:val="0"/>
                <w:sz w:val="16"/>
                <w:szCs w:val="16"/>
                <w14:ligatures w14:val="none"/>
              </w:rPr>
              <w:t xml:space="preserve">dzieci od 4 roku życia, uczniowie, studenci, osoby z niepełnosprawnością (wraz z legitymacją), emeryci i renciści, opiekun osoby </w:t>
            </w:r>
            <w:r w:rsidRPr="00D305A2">
              <w:rPr>
                <w:color w:val="auto"/>
                <w:kern w:val="0"/>
                <w:sz w:val="16"/>
                <w:szCs w:val="16"/>
                <w14:ligatures w14:val="none"/>
              </w:rPr>
              <w:br/>
              <w:t>z niepełnosprawnością, kombatanci</w:t>
            </w:r>
          </w:p>
        </w:tc>
      </w:tr>
      <w:tr w:rsidR="003B3D18" w:rsidRPr="00D305A2" w14:paraId="67CBF46B" w14:textId="77777777" w:rsidTr="006471BF">
        <w:trPr>
          <w:trHeight w:val="15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DC7A1" w14:textId="77777777" w:rsidR="009E2A20" w:rsidRPr="00D305A2" w:rsidRDefault="009E2A20" w:rsidP="006471BF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 xml:space="preserve">**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02302" w14:textId="22C4C4AF" w:rsidR="009E2A20" w:rsidRPr="00D305A2" w:rsidRDefault="009E2A20" w:rsidP="006471BF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D305A2">
              <w:rPr>
                <w:color w:val="auto"/>
                <w:kern w:val="0"/>
                <w:sz w:val="16"/>
                <w:szCs w:val="16"/>
                <w14:ligatures w14:val="none"/>
              </w:rPr>
              <w:t>dwoje dorosłych + dziecko</w:t>
            </w:r>
            <w:r w:rsidRPr="00D305A2">
              <w:rPr>
                <w:color w:val="auto"/>
                <w:kern w:val="0"/>
                <w:sz w:val="22"/>
                <w:szCs w:val="22"/>
                <w14:ligatures w14:val="none"/>
              </w:rPr>
              <w:t> </w:t>
            </w:r>
            <w:r w:rsidR="00551F2D" w:rsidRPr="00D305A2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/ </w:t>
            </w:r>
          </w:p>
        </w:tc>
      </w:tr>
      <w:tr w:rsidR="009E2A20" w:rsidRPr="00D305A2" w14:paraId="7AB06546" w14:textId="77777777" w:rsidTr="006471BF">
        <w:trPr>
          <w:trHeight w:val="9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C8DE8" w14:textId="77777777" w:rsidR="009E2A20" w:rsidRPr="00D305A2" w:rsidRDefault="009E2A20" w:rsidP="006471BF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:sz w:val="20"/>
                <w:szCs w:val="20"/>
                <w14:ligatures w14:val="none"/>
              </w:rPr>
            </w:pPr>
            <w:r w:rsidRPr="00D305A2">
              <w:rPr>
                <w:color w:val="auto"/>
                <w:kern w:val="0"/>
                <w:sz w:val="20"/>
                <w:szCs w:val="20"/>
                <w14:ligatures w14:val="none"/>
              </w:rPr>
              <w:t xml:space="preserve">***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CB95F" w14:textId="77777777" w:rsidR="009E2A20" w:rsidRPr="00D305A2" w:rsidRDefault="009E2A20" w:rsidP="006471BF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16"/>
                <w:szCs w:val="16"/>
                <w14:ligatures w14:val="none"/>
              </w:rPr>
            </w:pPr>
            <w:r w:rsidRPr="00D305A2">
              <w:rPr>
                <w:color w:val="auto"/>
                <w:kern w:val="0"/>
                <w:sz w:val="16"/>
                <w:szCs w:val="16"/>
                <w14:ligatures w14:val="none"/>
              </w:rPr>
              <w:t>dwoje dorosłych + dwoje dzieci</w:t>
            </w:r>
            <w:r w:rsidRPr="00D305A2">
              <w:rPr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C59420A" w14:textId="77777777" w:rsidR="007E70CD" w:rsidRPr="00D305A2" w:rsidRDefault="007E70CD" w:rsidP="0068330A">
      <w:pPr>
        <w:tabs>
          <w:tab w:val="left" w:pos="5395"/>
        </w:tabs>
        <w:ind w:left="0" w:firstLine="0"/>
        <w:jc w:val="center"/>
        <w:rPr>
          <w:b/>
          <w:bCs/>
          <w:color w:val="auto"/>
        </w:rPr>
      </w:pPr>
    </w:p>
    <w:p w14:paraId="29789CC3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34EEC26C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53FBE018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681EB31E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7C7C9F23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031B8A55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76E68E4E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20C47181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489C1082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6DFE20C0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029E6330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3FA61254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3D5E3E74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775B445A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p w14:paraId="34AE4957" w14:textId="77777777" w:rsidR="003F0F18" w:rsidRPr="00D305A2" w:rsidRDefault="003F0F18" w:rsidP="00584012">
      <w:pPr>
        <w:tabs>
          <w:tab w:val="left" w:pos="5395"/>
        </w:tabs>
        <w:jc w:val="right"/>
        <w:rPr>
          <w:color w:val="auto"/>
          <w:sz w:val="20"/>
          <w:szCs w:val="20"/>
        </w:rPr>
      </w:pPr>
    </w:p>
    <w:sectPr w:rsidR="003F0F18" w:rsidRPr="00D305A2" w:rsidSect="006A679D">
      <w:footerReference w:type="even" r:id="rId12"/>
      <w:footerReference w:type="default" r:id="rId13"/>
      <w:footerReference w:type="first" r:id="rId14"/>
      <w:pgSz w:w="11900" w:h="16840"/>
      <w:pgMar w:top="1135" w:right="1124" w:bottom="1639" w:left="1134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BE85" w14:textId="77777777" w:rsidR="00AB1D54" w:rsidRDefault="00AB1D54">
      <w:pPr>
        <w:spacing w:after="0" w:line="240" w:lineRule="auto"/>
      </w:pPr>
      <w:r>
        <w:separator/>
      </w:r>
    </w:p>
  </w:endnote>
  <w:endnote w:type="continuationSeparator" w:id="0">
    <w:p w14:paraId="0A81A13D" w14:textId="77777777" w:rsidR="00AB1D54" w:rsidRDefault="00A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59E3" w14:textId="77777777" w:rsidR="00191C82" w:rsidRDefault="00191C82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BD50" w14:textId="2463151B" w:rsidR="00191C82" w:rsidRDefault="00191C82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38EC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FC4A" w14:textId="77777777" w:rsidR="00191C82" w:rsidRDefault="00191C82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E80B" w14:textId="77777777" w:rsidR="00AB1D54" w:rsidRDefault="00AB1D54">
      <w:pPr>
        <w:spacing w:after="0" w:line="240" w:lineRule="auto"/>
      </w:pPr>
      <w:r>
        <w:separator/>
      </w:r>
    </w:p>
  </w:footnote>
  <w:footnote w:type="continuationSeparator" w:id="0">
    <w:p w14:paraId="416DD121" w14:textId="77777777" w:rsidR="00AB1D54" w:rsidRDefault="00A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65F"/>
    <w:multiLevelType w:val="multilevel"/>
    <w:tmpl w:val="4B08D2A4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23507"/>
    <w:multiLevelType w:val="multilevel"/>
    <w:tmpl w:val="4D0E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807B4"/>
    <w:multiLevelType w:val="hybridMultilevel"/>
    <w:tmpl w:val="5082FE12"/>
    <w:lvl w:ilvl="0" w:tplc="9086D7F2">
      <w:start w:val="1"/>
      <w:numFmt w:val="decimal"/>
      <w:lvlText w:val="%1.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83C88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6FEA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6639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CA8F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A727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A9CB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0EB5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C6FD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30308"/>
    <w:multiLevelType w:val="multilevel"/>
    <w:tmpl w:val="F0A8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F226F"/>
    <w:multiLevelType w:val="multilevel"/>
    <w:tmpl w:val="69AA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5052A"/>
    <w:multiLevelType w:val="multilevel"/>
    <w:tmpl w:val="6682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154BA"/>
    <w:multiLevelType w:val="multilevel"/>
    <w:tmpl w:val="3C2A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F7DD5"/>
    <w:multiLevelType w:val="hybridMultilevel"/>
    <w:tmpl w:val="5C7689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083F10"/>
    <w:multiLevelType w:val="multilevel"/>
    <w:tmpl w:val="1968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AA6CD9"/>
    <w:multiLevelType w:val="multilevel"/>
    <w:tmpl w:val="3D4C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F1BFF"/>
    <w:multiLevelType w:val="hybridMultilevel"/>
    <w:tmpl w:val="877AB59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86D4945"/>
    <w:multiLevelType w:val="hybridMultilevel"/>
    <w:tmpl w:val="4C9EC0A8"/>
    <w:styleLink w:val="Zaimportowanystyl2"/>
    <w:lvl w:ilvl="0" w:tplc="8E5A976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B0C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B0806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A4F3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C45D8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F8FBD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24A51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48FDA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5A0D6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5201681">
    <w:abstractNumId w:val="2"/>
  </w:num>
  <w:num w:numId="2" w16cid:durableId="720593641">
    <w:abstractNumId w:val="11"/>
  </w:num>
  <w:num w:numId="3" w16cid:durableId="762071319">
    <w:abstractNumId w:val="3"/>
  </w:num>
  <w:num w:numId="4" w16cid:durableId="819082097">
    <w:abstractNumId w:val="1"/>
  </w:num>
  <w:num w:numId="5" w16cid:durableId="178085622">
    <w:abstractNumId w:val="4"/>
  </w:num>
  <w:num w:numId="6" w16cid:durableId="1825854730">
    <w:abstractNumId w:val="8"/>
  </w:num>
  <w:num w:numId="7" w16cid:durableId="1480733203">
    <w:abstractNumId w:val="5"/>
  </w:num>
  <w:num w:numId="8" w16cid:durableId="1003897454">
    <w:abstractNumId w:val="0"/>
  </w:num>
  <w:num w:numId="9" w16cid:durableId="322051453">
    <w:abstractNumId w:val="6"/>
  </w:num>
  <w:num w:numId="10" w16cid:durableId="1571383419">
    <w:abstractNumId w:val="9"/>
  </w:num>
  <w:num w:numId="11" w16cid:durableId="1704667274">
    <w:abstractNumId w:val="7"/>
  </w:num>
  <w:num w:numId="12" w16cid:durableId="98457821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1E"/>
    <w:rsid w:val="00003C33"/>
    <w:rsid w:val="000066CB"/>
    <w:rsid w:val="00006FC4"/>
    <w:rsid w:val="00007E08"/>
    <w:rsid w:val="0001326E"/>
    <w:rsid w:val="00013535"/>
    <w:rsid w:val="000151E6"/>
    <w:rsid w:val="000211C0"/>
    <w:rsid w:val="0002695F"/>
    <w:rsid w:val="000445DC"/>
    <w:rsid w:val="000506FA"/>
    <w:rsid w:val="000533EA"/>
    <w:rsid w:val="0005497C"/>
    <w:rsid w:val="0005763F"/>
    <w:rsid w:val="000674C4"/>
    <w:rsid w:val="00072347"/>
    <w:rsid w:val="0007543C"/>
    <w:rsid w:val="00075EF3"/>
    <w:rsid w:val="00082527"/>
    <w:rsid w:val="00092DC6"/>
    <w:rsid w:val="00093D34"/>
    <w:rsid w:val="00095EF4"/>
    <w:rsid w:val="000A39C1"/>
    <w:rsid w:val="000A3C0A"/>
    <w:rsid w:val="000A4FAE"/>
    <w:rsid w:val="000B0DFE"/>
    <w:rsid w:val="000B189F"/>
    <w:rsid w:val="000B2758"/>
    <w:rsid w:val="000B2D47"/>
    <w:rsid w:val="000B2E19"/>
    <w:rsid w:val="000B3A05"/>
    <w:rsid w:val="000B4FB7"/>
    <w:rsid w:val="000C2431"/>
    <w:rsid w:val="000C51F2"/>
    <w:rsid w:val="000D2AE9"/>
    <w:rsid w:val="000E0F35"/>
    <w:rsid w:val="000E3A4A"/>
    <w:rsid w:val="000F3D34"/>
    <w:rsid w:val="000F7CAE"/>
    <w:rsid w:val="001056A3"/>
    <w:rsid w:val="00105B4C"/>
    <w:rsid w:val="00107019"/>
    <w:rsid w:val="00112ACD"/>
    <w:rsid w:val="00123494"/>
    <w:rsid w:val="00123DBB"/>
    <w:rsid w:val="00126383"/>
    <w:rsid w:val="00127875"/>
    <w:rsid w:val="00130A53"/>
    <w:rsid w:val="00130AC0"/>
    <w:rsid w:val="00132E6B"/>
    <w:rsid w:val="0013622D"/>
    <w:rsid w:val="00147550"/>
    <w:rsid w:val="00150DEB"/>
    <w:rsid w:val="0015174C"/>
    <w:rsid w:val="001518D7"/>
    <w:rsid w:val="00151BB4"/>
    <w:rsid w:val="0015307A"/>
    <w:rsid w:val="001625E6"/>
    <w:rsid w:val="0016392C"/>
    <w:rsid w:val="0017156D"/>
    <w:rsid w:val="00171953"/>
    <w:rsid w:val="00173C2F"/>
    <w:rsid w:val="00187617"/>
    <w:rsid w:val="001876A8"/>
    <w:rsid w:val="00187A86"/>
    <w:rsid w:val="0019104E"/>
    <w:rsid w:val="00191466"/>
    <w:rsid w:val="001916C5"/>
    <w:rsid w:val="00191806"/>
    <w:rsid w:val="00191C82"/>
    <w:rsid w:val="0019512A"/>
    <w:rsid w:val="00195219"/>
    <w:rsid w:val="001A1E29"/>
    <w:rsid w:val="001A24D7"/>
    <w:rsid w:val="001A2885"/>
    <w:rsid w:val="001A6093"/>
    <w:rsid w:val="001B1826"/>
    <w:rsid w:val="001B6692"/>
    <w:rsid w:val="001B7C16"/>
    <w:rsid w:val="001C329E"/>
    <w:rsid w:val="001D25A2"/>
    <w:rsid w:val="001D6689"/>
    <w:rsid w:val="001E2711"/>
    <w:rsid w:val="001E286D"/>
    <w:rsid w:val="001E36F2"/>
    <w:rsid w:val="001E5FFA"/>
    <w:rsid w:val="001F0400"/>
    <w:rsid w:val="001F1816"/>
    <w:rsid w:val="001F27B0"/>
    <w:rsid w:val="001F3C49"/>
    <w:rsid w:val="001F65B9"/>
    <w:rsid w:val="0020045B"/>
    <w:rsid w:val="0020200C"/>
    <w:rsid w:val="00203F28"/>
    <w:rsid w:val="00204189"/>
    <w:rsid w:val="0020468C"/>
    <w:rsid w:val="00204DC3"/>
    <w:rsid w:val="002104A5"/>
    <w:rsid w:val="0021131D"/>
    <w:rsid w:val="0021210C"/>
    <w:rsid w:val="00216396"/>
    <w:rsid w:val="00221798"/>
    <w:rsid w:val="00222B8C"/>
    <w:rsid w:val="002232BD"/>
    <w:rsid w:val="00227879"/>
    <w:rsid w:val="002302F6"/>
    <w:rsid w:val="00234247"/>
    <w:rsid w:val="00234545"/>
    <w:rsid w:val="0024147C"/>
    <w:rsid w:val="00244C5A"/>
    <w:rsid w:val="00255E22"/>
    <w:rsid w:val="00257BFE"/>
    <w:rsid w:val="002610AD"/>
    <w:rsid w:val="0026208E"/>
    <w:rsid w:val="00263C79"/>
    <w:rsid w:val="0026412D"/>
    <w:rsid w:val="00285EED"/>
    <w:rsid w:val="00290AFB"/>
    <w:rsid w:val="002A33E6"/>
    <w:rsid w:val="002A3E53"/>
    <w:rsid w:val="002A4AC7"/>
    <w:rsid w:val="002A5B95"/>
    <w:rsid w:val="002A6EA7"/>
    <w:rsid w:val="002A7BBF"/>
    <w:rsid w:val="002B0183"/>
    <w:rsid w:val="002C444F"/>
    <w:rsid w:val="002D2D90"/>
    <w:rsid w:val="002F2918"/>
    <w:rsid w:val="002F50EE"/>
    <w:rsid w:val="002F745C"/>
    <w:rsid w:val="003064D6"/>
    <w:rsid w:val="00307105"/>
    <w:rsid w:val="00307EA2"/>
    <w:rsid w:val="003106A9"/>
    <w:rsid w:val="00312A1B"/>
    <w:rsid w:val="00312A4F"/>
    <w:rsid w:val="00312DB4"/>
    <w:rsid w:val="003139B9"/>
    <w:rsid w:val="00314DC5"/>
    <w:rsid w:val="0031528C"/>
    <w:rsid w:val="003174F2"/>
    <w:rsid w:val="0032011A"/>
    <w:rsid w:val="00320D52"/>
    <w:rsid w:val="003279E2"/>
    <w:rsid w:val="003330D6"/>
    <w:rsid w:val="003358A3"/>
    <w:rsid w:val="00337336"/>
    <w:rsid w:val="00341BCE"/>
    <w:rsid w:val="0034242E"/>
    <w:rsid w:val="0034551A"/>
    <w:rsid w:val="00346976"/>
    <w:rsid w:val="00354592"/>
    <w:rsid w:val="00357721"/>
    <w:rsid w:val="00364763"/>
    <w:rsid w:val="003711CA"/>
    <w:rsid w:val="003738EC"/>
    <w:rsid w:val="003878B8"/>
    <w:rsid w:val="003934DE"/>
    <w:rsid w:val="00393579"/>
    <w:rsid w:val="0039547D"/>
    <w:rsid w:val="00397278"/>
    <w:rsid w:val="003A055D"/>
    <w:rsid w:val="003A4637"/>
    <w:rsid w:val="003A5925"/>
    <w:rsid w:val="003A77DC"/>
    <w:rsid w:val="003B27DD"/>
    <w:rsid w:val="003B3D18"/>
    <w:rsid w:val="003B4EC4"/>
    <w:rsid w:val="003B52AE"/>
    <w:rsid w:val="003C485A"/>
    <w:rsid w:val="003C4D09"/>
    <w:rsid w:val="003C7DA5"/>
    <w:rsid w:val="003C7E9A"/>
    <w:rsid w:val="003D22A5"/>
    <w:rsid w:val="003D61FB"/>
    <w:rsid w:val="003F0F18"/>
    <w:rsid w:val="003F4430"/>
    <w:rsid w:val="003F4630"/>
    <w:rsid w:val="003F6A9A"/>
    <w:rsid w:val="00402E4C"/>
    <w:rsid w:val="00404505"/>
    <w:rsid w:val="004101C9"/>
    <w:rsid w:val="0041340A"/>
    <w:rsid w:val="004137F1"/>
    <w:rsid w:val="00415083"/>
    <w:rsid w:val="0041782A"/>
    <w:rsid w:val="00420215"/>
    <w:rsid w:val="00423624"/>
    <w:rsid w:val="00426307"/>
    <w:rsid w:val="00427728"/>
    <w:rsid w:val="004300E8"/>
    <w:rsid w:val="0043083B"/>
    <w:rsid w:val="00437869"/>
    <w:rsid w:val="00440A51"/>
    <w:rsid w:val="0044108F"/>
    <w:rsid w:val="0045227C"/>
    <w:rsid w:val="00454A12"/>
    <w:rsid w:val="00455464"/>
    <w:rsid w:val="00457156"/>
    <w:rsid w:val="00457492"/>
    <w:rsid w:val="00464353"/>
    <w:rsid w:val="00466F23"/>
    <w:rsid w:val="0048023F"/>
    <w:rsid w:val="00480DAD"/>
    <w:rsid w:val="004844DF"/>
    <w:rsid w:val="00490A48"/>
    <w:rsid w:val="00491C11"/>
    <w:rsid w:val="004931B4"/>
    <w:rsid w:val="004944F4"/>
    <w:rsid w:val="004945E1"/>
    <w:rsid w:val="00495071"/>
    <w:rsid w:val="00497929"/>
    <w:rsid w:val="004A3D0A"/>
    <w:rsid w:val="004A3E28"/>
    <w:rsid w:val="004A6BBB"/>
    <w:rsid w:val="004B21D2"/>
    <w:rsid w:val="004B3B7D"/>
    <w:rsid w:val="004B3E2F"/>
    <w:rsid w:val="004C1D89"/>
    <w:rsid w:val="004C3B72"/>
    <w:rsid w:val="004C3D0E"/>
    <w:rsid w:val="004C48E6"/>
    <w:rsid w:val="004C589C"/>
    <w:rsid w:val="004D57CE"/>
    <w:rsid w:val="004D5F33"/>
    <w:rsid w:val="004D6912"/>
    <w:rsid w:val="004D6B21"/>
    <w:rsid w:val="004F7ADD"/>
    <w:rsid w:val="00512C41"/>
    <w:rsid w:val="00513601"/>
    <w:rsid w:val="00514B05"/>
    <w:rsid w:val="00517702"/>
    <w:rsid w:val="005227AA"/>
    <w:rsid w:val="00522E9E"/>
    <w:rsid w:val="005230A6"/>
    <w:rsid w:val="005315B6"/>
    <w:rsid w:val="005364CB"/>
    <w:rsid w:val="00540796"/>
    <w:rsid w:val="0054312B"/>
    <w:rsid w:val="00543AD9"/>
    <w:rsid w:val="00547D96"/>
    <w:rsid w:val="00551F2D"/>
    <w:rsid w:val="005532DE"/>
    <w:rsid w:val="00561712"/>
    <w:rsid w:val="00561A19"/>
    <w:rsid w:val="0056646E"/>
    <w:rsid w:val="00574359"/>
    <w:rsid w:val="00577E78"/>
    <w:rsid w:val="00582431"/>
    <w:rsid w:val="00582E64"/>
    <w:rsid w:val="00584012"/>
    <w:rsid w:val="005844E7"/>
    <w:rsid w:val="00587FC5"/>
    <w:rsid w:val="005907FB"/>
    <w:rsid w:val="005937E7"/>
    <w:rsid w:val="005B1226"/>
    <w:rsid w:val="005B427A"/>
    <w:rsid w:val="005B5E85"/>
    <w:rsid w:val="005C60A1"/>
    <w:rsid w:val="005C7C51"/>
    <w:rsid w:val="005D4198"/>
    <w:rsid w:val="005E0022"/>
    <w:rsid w:val="005E0FFD"/>
    <w:rsid w:val="005E58B9"/>
    <w:rsid w:val="005E79C7"/>
    <w:rsid w:val="005F2659"/>
    <w:rsid w:val="006046FC"/>
    <w:rsid w:val="00607333"/>
    <w:rsid w:val="00614F46"/>
    <w:rsid w:val="00616018"/>
    <w:rsid w:val="006240CB"/>
    <w:rsid w:val="0063283C"/>
    <w:rsid w:val="00636E7B"/>
    <w:rsid w:val="006437A6"/>
    <w:rsid w:val="00646C59"/>
    <w:rsid w:val="00650276"/>
    <w:rsid w:val="006516B9"/>
    <w:rsid w:val="00655B52"/>
    <w:rsid w:val="00661D24"/>
    <w:rsid w:val="00662C46"/>
    <w:rsid w:val="0067541C"/>
    <w:rsid w:val="0068330A"/>
    <w:rsid w:val="006842B5"/>
    <w:rsid w:val="00684AD3"/>
    <w:rsid w:val="00696116"/>
    <w:rsid w:val="006A18A8"/>
    <w:rsid w:val="006A4728"/>
    <w:rsid w:val="006A576F"/>
    <w:rsid w:val="006A679D"/>
    <w:rsid w:val="006B0D8A"/>
    <w:rsid w:val="006B19A0"/>
    <w:rsid w:val="006B2081"/>
    <w:rsid w:val="006B21B8"/>
    <w:rsid w:val="006B6B1C"/>
    <w:rsid w:val="006C4483"/>
    <w:rsid w:val="006C5BB4"/>
    <w:rsid w:val="006C6D86"/>
    <w:rsid w:val="006C7132"/>
    <w:rsid w:val="006D45E3"/>
    <w:rsid w:val="006E0883"/>
    <w:rsid w:val="006E25D2"/>
    <w:rsid w:val="006E28C9"/>
    <w:rsid w:val="006E4BF8"/>
    <w:rsid w:val="006E5653"/>
    <w:rsid w:val="006E5B62"/>
    <w:rsid w:val="006E5E57"/>
    <w:rsid w:val="006F5BBC"/>
    <w:rsid w:val="006F7CAC"/>
    <w:rsid w:val="00707E78"/>
    <w:rsid w:val="00712940"/>
    <w:rsid w:val="007202AF"/>
    <w:rsid w:val="0072055E"/>
    <w:rsid w:val="007315D4"/>
    <w:rsid w:val="00734665"/>
    <w:rsid w:val="007404E5"/>
    <w:rsid w:val="0074051E"/>
    <w:rsid w:val="00740A11"/>
    <w:rsid w:val="007413EC"/>
    <w:rsid w:val="0074561E"/>
    <w:rsid w:val="00750781"/>
    <w:rsid w:val="007519BA"/>
    <w:rsid w:val="0075307F"/>
    <w:rsid w:val="00753CE9"/>
    <w:rsid w:val="0075409E"/>
    <w:rsid w:val="00754868"/>
    <w:rsid w:val="00762692"/>
    <w:rsid w:val="00764762"/>
    <w:rsid w:val="0076539C"/>
    <w:rsid w:val="00770035"/>
    <w:rsid w:val="0077033C"/>
    <w:rsid w:val="007734BD"/>
    <w:rsid w:val="007758D5"/>
    <w:rsid w:val="00780595"/>
    <w:rsid w:val="007924B6"/>
    <w:rsid w:val="00795B03"/>
    <w:rsid w:val="0079611D"/>
    <w:rsid w:val="007B0E33"/>
    <w:rsid w:val="007B10CA"/>
    <w:rsid w:val="007B2629"/>
    <w:rsid w:val="007B3A44"/>
    <w:rsid w:val="007C09F5"/>
    <w:rsid w:val="007C2BF5"/>
    <w:rsid w:val="007C45D3"/>
    <w:rsid w:val="007D0987"/>
    <w:rsid w:val="007D0FE6"/>
    <w:rsid w:val="007D4CAB"/>
    <w:rsid w:val="007D6394"/>
    <w:rsid w:val="007D67F3"/>
    <w:rsid w:val="007E025D"/>
    <w:rsid w:val="007E70CD"/>
    <w:rsid w:val="007F627B"/>
    <w:rsid w:val="007F695B"/>
    <w:rsid w:val="00806C46"/>
    <w:rsid w:val="00807447"/>
    <w:rsid w:val="00810725"/>
    <w:rsid w:val="008115C5"/>
    <w:rsid w:val="0081724E"/>
    <w:rsid w:val="008244E3"/>
    <w:rsid w:val="00825797"/>
    <w:rsid w:val="0083371B"/>
    <w:rsid w:val="00836DFF"/>
    <w:rsid w:val="0084147C"/>
    <w:rsid w:val="008441EB"/>
    <w:rsid w:val="00846461"/>
    <w:rsid w:val="00847D69"/>
    <w:rsid w:val="008579E5"/>
    <w:rsid w:val="00864F1F"/>
    <w:rsid w:val="00872283"/>
    <w:rsid w:val="00872E75"/>
    <w:rsid w:val="0088197B"/>
    <w:rsid w:val="00887CE5"/>
    <w:rsid w:val="00893B07"/>
    <w:rsid w:val="00893B28"/>
    <w:rsid w:val="008A0EB8"/>
    <w:rsid w:val="008A3B17"/>
    <w:rsid w:val="008A4473"/>
    <w:rsid w:val="008A6B9E"/>
    <w:rsid w:val="008B0573"/>
    <w:rsid w:val="008B73A2"/>
    <w:rsid w:val="008C2D60"/>
    <w:rsid w:val="008C42D1"/>
    <w:rsid w:val="008C5C6A"/>
    <w:rsid w:val="008D03A3"/>
    <w:rsid w:val="008D1490"/>
    <w:rsid w:val="008D5514"/>
    <w:rsid w:val="008E15BA"/>
    <w:rsid w:val="008E4DAC"/>
    <w:rsid w:val="008F19E6"/>
    <w:rsid w:val="008F2C97"/>
    <w:rsid w:val="008F5668"/>
    <w:rsid w:val="009041D2"/>
    <w:rsid w:val="009043E2"/>
    <w:rsid w:val="009060F7"/>
    <w:rsid w:val="0091578E"/>
    <w:rsid w:val="00915A53"/>
    <w:rsid w:val="0091687F"/>
    <w:rsid w:val="00921222"/>
    <w:rsid w:val="00927262"/>
    <w:rsid w:val="00930A40"/>
    <w:rsid w:val="00937E57"/>
    <w:rsid w:val="00946E33"/>
    <w:rsid w:val="00952789"/>
    <w:rsid w:val="009564F1"/>
    <w:rsid w:val="00966502"/>
    <w:rsid w:val="00972196"/>
    <w:rsid w:val="0097507F"/>
    <w:rsid w:val="00975ECD"/>
    <w:rsid w:val="00976389"/>
    <w:rsid w:val="00980EEE"/>
    <w:rsid w:val="0098289B"/>
    <w:rsid w:val="009829BE"/>
    <w:rsid w:val="009A0634"/>
    <w:rsid w:val="009A673D"/>
    <w:rsid w:val="009A701F"/>
    <w:rsid w:val="009B1AC7"/>
    <w:rsid w:val="009B778F"/>
    <w:rsid w:val="009B7BF6"/>
    <w:rsid w:val="009C6E35"/>
    <w:rsid w:val="009D3993"/>
    <w:rsid w:val="009D46B3"/>
    <w:rsid w:val="009D6406"/>
    <w:rsid w:val="009E2A20"/>
    <w:rsid w:val="009F06F2"/>
    <w:rsid w:val="009F13DC"/>
    <w:rsid w:val="009F289D"/>
    <w:rsid w:val="009F3094"/>
    <w:rsid w:val="00A0000B"/>
    <w:rsid w:val="00A02208"/>
    <w:rsid w:val="00A05C5A"/>
    <w:rsid w:val="00A11319"/>
    <w:rsid w:val="00A20DB9"/>
    <w:rsid w:val="00A22BE5"/>
    <w:rsid w:val="00A3277D"/>
    <w:rsid w:val="00A35899"/>
    <w:rsid w:val="00A373A1"/>
    <w:rsid w:val="00A40523"/>
    <w:rsid w:val="00A41CAD"/>
    <w:rsid w:val="00A456FB"/>
    <w:rsid w:val="00A474B3"/>
    <w:rsid w:val="00A513C3"/>
    <w:rsid w:val="00A51788"/>
    <w:rsid w:val="00A55177"/>
    <w:rsid w:val="00A5518B"/>
    <w:rsid w:val="00A55CDE"/>
    <w:rsid w:val="00A56660"/>
    <w:rsid w:val="00A61AA5"/>
    <w:rsid w:val="00A63164"/>
    <w:rsid w:val="00A6551E"/>
    <w:rsid w:val="00A732F4"/>
    <w:rsid w:val="00A74860"/>
    <w:rsid w:val="00A74CF6"/>
    <w:rsid w:val="00A754CD"/>
    <w:rsid w:val="00A758CE"/>
    <w:rsid w:val="00A75949"/>
    <w:rsid w:val="00A81FA1"/>
    <w:rsid w:val="00A82AC9"/>
    <w:rsid w:val="00A8468D"/>
    <w:rsid w:val="00AA02CC"/>
    <w:rsid w:val="00AA7E4D"/>
    <w:rsid w:val="00AB1CCD"/>
    <w:rsid w:val="00AB1D54"/>
    <w:rsid w:val="00AB37F2"/>
    <w:rsid w:val="00AB4DA4"/>
    <w:rsid w:val="00AB64DA"/>
    <w:rsid w:val="00AC3B67"/>
    <w:rsid w:val="00AC6867"/>
    <w:rsid w:val="00AC7D60"/>
    <w:rsid w:val="00AE1B9E"/>
    <w:rsid w:val="00AE23D5"/>
    <w:rsid w:val="00AE4EA7"/>
    <w:rsid w:val="00AE5026"/>
    <w:rsid w:val="00AF7408"/>
    <w:rsid w:val="00B0162C"/>
    <w:rsid w:val="00B0316D"/>
    <w:rsid w:val="00B037BF"/>
    <w:rsid w:val="00B07170"/>
    <w:rsid w:val="00B14410"/>
    <w:rsid w:val="00B20C49"/>
    <w:rsid w:val="00B213E3"/>
    <w:rsid w:val="00B2394A"/>
    <w:rsid w:val="00B266E2"/>
    <w:rsid w:val="00B26B4F"/>
    <w:rsid w:val="00B3245C"/>
    <w:rsid w:val="00B32598"/>
    <w:rsid w:val="00B34049"/>
    <w:rsid w:val="00B36495"/>
    <w:rsid w:val="00B51BEE"/>
    <w:rsid w:val="00B55BAA"/>
    <w:rsid w:val="00B56805"/>
    <w:rsid w:val="00B56DAB"/>
    <w:rsid w:val="00B62735"/>
    <w:rsid w:val="00B64D09"/>
    <w:rsid w:val="00B65F86"/>
    <w:rsid w:val="00B7576C"/>
    <w:rsid w:val="00B779B4"/>
    <w:rsid w:val="00B80268"/>
    <w:rsid w:val="00B80C7D"/>
    <w:rsid w:val="00B80DCC"/>
    <w:rsid w:val="00B8106B"/>
    <w:rsid w:val="00B83570"/>
    <w:rsid w:val="00B87187"/>
    <w:rsid w:val="00B971F5"/>
    <w:rsid w:val="00B97731"/>
    <w:rsid w:val="00B97A10"/>
    <w:rsid w:val="00BA3A8C"/>
    <w:rsid w:val="00BA5434"/>
    <w:rsid w:val="00BB01E3"/>
    <w:rsid w:val="00BB5A1E"/>
    <w:rsid w:val="00BB6CFD"/>
    <w:rsid w:val="00BC4BD7"/>
    <w:rsid w:val="00BC57E4"/>
    <w:rsid w:val="00BC5D34"/>
    <w:rsid w:val="00BC7243"/>
    <w:rsid w:val="00BD025A"/>
    <w:rsid w:val="00BD6325"/>
    <w:rsid w:val="00BD66B1"/>
    <w:rsid w:val="00BE03CB"/>
    <w:rsid w:val="00BE0582"/>
    <w:rsid w:val="00BE06C3"/>
    <w:rsid w:val="00BE0F98"/>
    <w:rsid w:val="00BE46B3"/>
    <w:rsid w:val="00BE4F08"/>
    <w:rsid w:val="00BE520B"/>
    <w:rsid w:val="00BE625C"/>
    <w:rsid w:val="00BE6691"/>
    <w:rsid w:val="00BE700F"/>
    <w:rsid w:val="00BE71AB"/>
    <w:rsid w:val="00BF2CA6"/>
    <w:rsid w:val="00C04F8A"/>
    <w:rsid w:val="00C11488"/>
    <w:rsid w:val="00C12D96"/>
    <w:rsid w:val="00C167F1"/>
    <w:rsid w:val="00C24151"/>
    <w:rsid w:val="00C316F3"/>
    <w:rsid w:val="00C33FB2"/>
    <w:rsid w:val="00C416FF"/>
    <w:rsid w:val="00C422E4"/>
    <w:rsid w:val="00C44A6B"/>
    <w:rsid w:val="00C455C3"/>
    <w:rsid w:val="00C53631"/>
    <w:rsid w:val="00C56AD2"/>
    <w:rsid w:val="00C60A5B"/>
    <w:rsid w:val="00C651EA"/>
    <w:rsid w:val="00C65285"/>
    <w:rsid w:val="00C70FA6"/>
    <w:rsid w:val="00C76E38"/>
    <w:rsid w:val="00C8072E"/>
    <w:rsid w:val="00C81F93"/>
    <w:rsid w:val="00C86C06"/>
    <w:rsid w:val="00C87CC9"/>
    <w:rsid w:val="00C87FB1"/>
    <w:rsid w:val="00C945A7"/>
    <w:rsid w:val="00C94956"/>
    <w:rsid w:val="00C96397"/>
    <w:rsid w:val="00C965FA"/>
    <w:rsid w:val="00CA0053"/>
    <w:rsid w:val="00CA0562"/>
    <w:rsid w:val="00CA69AB"/>
    <w:rsid w:val="00CB0576"/>
    <w:rsid w:val="00CC003E"/>
    <w:rsid w:val="00CD330D"/>
    <w:rsid w:val="00CD4015"/>
    <w:rsid w:val="00CD472C"/>
    <w:rsid w:val="00CE2EEE"/>
    <w:rsid w:val="00CE7D00"/>
    <w:rsid w:val="00CF4B86"/>
    <w:rsid w:val="00D068D8"/>
    <w:rsid w:val="00D074A3"/>
    <w:rsid w:val="00D07F14"/>
    <w:rsid w:val="00D11EA5"/>
    <w:rsid w:val="00D15C69"/>
    <w:rsid w:val="00D21988"/>
    <w:rsid w:val="00D24960"/>
    <w:rsid w:val="00D305A2"/>
    <w:rsid w:val="00D34ACB"/>
    <w:rsid w:val="00D4258E"/>
    <w:rsid w:val="00D4362D"/>
    <w:rsid w:val="00D50415"/>
    <w:rsid w:val="00D51D52"/>
    <w:rsid w:val="00D5223B"/>
    <w:rsid w:val="00D56FD5"/>
    <w:rsid w:val="00D60AC6"/>
    <w:rsid w:val="00D62353"/>
    <w:rsid w:val="00D63CBE"/>
    <w:rsid w:val="00D64E90"/>
    <w:rsid w:val="00D72222"/>
    <w:rsid w:val="00D74B31"/>
    <w:rsid w:val="00D76C66"/>
    <w:rsid w:val="00D77C83"/>
    <w:rsid w:val="00D77DF6"/>
    <w:rsid w:val="00D815C1"/>
    <w:rsid w:val="00D9099B"/>
    <w:rsid w:val="00D91059"/>
    <w:rsid w:val="00D91D2C"/>
    <w:rsid w:val="00D92B76"/>
    <w:rsid w:val="00D93B22"/>
    <w:rsid w:val="00D96493"/>
    <w:rsid w:val="00D96E2D"/>
    <w:rsid w:val="00D97CFF"/>
    <w:rsid w:val="00DA3615"/>
    <w:rsid w:val="00DB48B8"/>
    <w:rsid w:val="00DC3B2F"/>
    <w:rsid w:val="00DD009B"/>
    <w:rsid w:val="00DD50BB"/>
    <w:rsid w:val="00DE5B21"/>
    <w:rsid w:val="00DE6F8A"/>
    <w:rsid w:val="00DF2923"/>
    <w:rsid w:val="00DF2DD9"/>
    <w:rsid w:val="00E01260"/>
    <w:rsid w:val="00E01727"/>
    <w:rsid w:val="00E03754"/>
    <w:rsid w:val="00E05F5B"/>
    <w:rsid w:val="00E06443"/>
    <w:rsid w:val="00E21539"/>
    <w:rsid w:val="00E23372"/>
    <w:rsid w:val="00E33AB8"/>
    <w:rsid w:val="00E3427F"/>
    <w:rsid w:val="00E34498"/>
    <w:rsid w:val="00E355A2"/>
    <w:rsid w:val="00E42E33"/>
    <w:rsid w:val="00E4355A"/>
    <w:rsid w:val="00E438D4"/>
    <w:rsid w:val="00E45426"/>
    <w:rsid w:val="00E62A5C"/>
    <w:rsid w:val="00E63D4A"/>
    <w:rsid w:val="00E75F54"/>
    <w:rsid w:val="00E83EA4"/>
    <w:rsid w:val="00E8671C"/>
    <w:rsid w:val="00E92FBD"/>
    <w:rsid w:val="00E9587C"/>
    <w:rsid w:val="00EA0680"/>
    <w:rsid w:val="00EA18CD"/>
    <w:rsid w:val="00EA2E8A"/>
    <w:rsid w:val="00EA3824"/>
    <w:rsid w:val="00EA3FFF"/>
    <w:rsid w:val="00EA53A8"/>
    <w:rsid w:val="00EB0774"/>
    <w:rsid w:val="00EB1753"/>
    <w:rsid w:val="00EB1C72"/>
    <w:rsid w:val="00EB288A"/>
    <w:rsid w:val="00EB2E5C"/>
    <w:rsid w:val="00EB6AB7"/>
    <w:rsid w:val="00EC0F78"/>
    <w:rsid w:val="00EC17C4"/>
    <w:rsid w:val="00EC21D6"/>
    <w:rsid w:val="00EC3442"/>
    <w:rsid w:val="00EC4705"/>
    <w:rsid w:val="00ED07BD"/>
    <w:rsid w:val="00ED62C8"/>
    <w:rsid w:val="00ED65C8"/>
    <w:rsid w:val="00ED671A"/>
    <w:rsid w:val="00EE15C1"/>
    <w:rsid w:val="00EE17B9"/>
    <w:rsid w:val="00EE3AEA"/>
    <w:rsid w:val="00EE6238"/>
    <w:rsid w:val="00EF0342"/>
    <w:rsid w:val="00EF20A4"/>
    <w:rsid w:val="00EF4BBA"/>
    <w:rsid w:val="00F015BA"/>
    <w:rsid w:val="00F025DE"/>
    <w:rsid w:val="00F07BF2"/>
    <w:rsid w:val="00F17490"/>
    <w:rsid w:val="00F216D9"/>
    <w:rsid w:val="00F227FD"/>
    <w:rsid w:val="00F41D94"/>
    <w:rsid w:val="00F6075E"/>
    <w:rsid w:val="00F628E4"/>
    <w:rsid w:val="00F632F1"/>
    <w:rsid w:val="00F71E22"/>
    <w:rsid w:val="00F73886"/>
    <w:rsid w:val="00F760FD"/>
    <w:rsid w:val="00F81EA7"/>
    <w:rsid w:val="00FB53AE"/>
    <w:rsid w:val="00FC1D3C"/>
    <w:rsid w:val="00FC320A"/>
    <w:rsid w:val="00FC5B7B"/>
    <w:rsid w:val="00FD07A3"/>
    <w:rsid w:val="00FD1BE7"/>
    <w:rsid w:val="00FE1376"/>
    <w:rsid w:val="00FE20F2"/>
    <w:rsid w:val="00FE22A7"/>
    <w:rsid w:val="00FE3067"/>
    <w:rsid w:val="00FE5B89"/>
    <w:rsid w:val="00FF2C4B"/>
    <w:rsid w:val="00FF4D16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B814"/>
  <w15:docId w15:val="{042D4439-FB14-4F9E-957D-E77BEE69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70" w:lineRule="auto"/>
      <w:ind w:left="435" w:right="9" w:hanging="43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link w:val="Tekstpodstawowy2Znak"/>
    <w:rsid w:val="00BD02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u w:color="000000"/>
      <w:bdr w:val="ni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D025A"/>
    <w:rPr>
      <w:rFonts w:ascii="Times New Roman" w:eastAsia="Times New Roman" w:hAnsi="Times New Roman" w:cs="Times New Roman"/>
      <w:b/>
      <w:bCs/>
      <w:i/>
      <w:iCs/>
      <w:color w:val="000000"/>
      <w:kern w:val="0"/>
      <w:u w:color="000000"/>
      <w:bdr w:val="nil"/>
      <w14:ligatures w14:val="none"/>
    </w:rPr>
  </w:style>
  <w:style w:type="numbering" w:customStyle="1" w:styleId="Zaimportowanystyl2">
    <w:name w:val="Zaimportowany styl 2"/>
    <w:rsid w:val="00BD025A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3064D6"/>
    <w:pPr>
      <w:ind w:left="720"/>
      <w:contextualSpacing/>
    </w:pPr>
  </w:style>
  <w:style w:type="table" w:styleId="Tabela-Siatka">
    <w:name w:val="Table Grid"/>
    <w:basedOn w:val="Standardowy"/>
    <w:uiPriority w:val="39"/>
    <w:rsid w:val="00EA53A8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3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3A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5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52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5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DF"/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6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6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6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6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6F2"/>
    <w:rPr>
      <w:rFonts w:ascii="Segoe UI" w:eastAsia="Times New Roman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4802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023F"/>
    <w:rPr>
      <w:rFonts w:ascii="Times New Roman" w:eastAsia="Times New Roman" w:hAnsi="Times New Roman" w:cs="Times New Roman"/>
      <w:color w:val="000000"/>
    </w:rPr>
  </w:style>
  <w:style w:type="paragraph" w:styleId="Poprawka">
    <w:name w:val="Revision"/>
    <w:hidden/>
    <w:uiPriority w:val="99"/>
    <w:semiHidden/>
    <w:rsid w:val="00C416F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BF5"/>
    <w:pPr>
      <w:numPr>
        <w:ilvl w:val="1"/>
      </w:numPr>
      <w:spacing w:after="160"/>
      <w:ind w:left="435" w:hanging="435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C2BF5"/>
    <w:rPr>
      <w:color w:val="5A5A5A" w:themeColor="text1" w:themeTint="A5"/>
      <w:spacing w:val="15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0AD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81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06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ler-schiffe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ler-schiffe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t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tek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B38C-69DC-4FE7-AE78-9684C551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1292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-  tramwaj wodny II przetarg.</vt:lpstr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-  tramwaj wodny II przetarg.</dc:title>
  <dc:subject/>
  <dc:creator>a.grabowska</dc:creator>
  <cp:keywords/>
  <cp:lastModifiedBy>Daniel Kiełczewski</cp:lastModifiedBy>
  <cp:revision>14</cp:revision>
  <cp:lastPrinted>2026-05-13T11:32:00Z</cp:lastPrinted>
  <dcterms:created xsi:type="dcterms:W3CDTF">2026-05-11T13:41:00Z</dcterms:created>
  <dcterms:modified xsi:type="dcterms:W3CDTF">2026-06-12T09:24:00Z</dcterms:modified>
</cp:coreProperties>
</file>